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拓展训练</w:t>
      </w:r>
      <w:r>
        <w:rPr>
          <w:rFonts w:hint="eastAsia"/>
          <w:lang w:val="en-US" w:eastAsia="zh-CN"/>
        </w:rPr>
        <w:t xml:space="preserve"> 2020年浙教版九年级下册数学 第一章</w:t>
      </w: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1．在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 xml:space="preserve">△ABC 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，AC=1，BC=3，则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A的正切值为    (    )</w:t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182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82" DrawAspect="Content" ObjectID="_1468075725" r:id="rId1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183" o:spt="75" type="#_x0000_t75" style="height:29pt;width:2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83" DrawAspect="Content" ObjectID="_1468075726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84" o:spt="75" type="#_x0000_t75" style="height:29pt;width:2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84" DrawAspect="Content" ObjectID="_1468075727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2．如图1-4-1，在△ABC中，AD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BC，垂足为点D，若AC=6</w:t>
      </w:r>
      <w:r>
        <w:rPr>
          <w:rFonts w:hint="eastAsia"/>
          <w:position w:val="-6"/>
        </w:rPr>
        <w:object>
          <v:shape id="_x0000_i1185" o:spt="75" type="#_x0000_t75" style="height:16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85" DrawAspect="Content" ObjectID="_1468075728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ABC=3，则BD等于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1027430"/>
            <wp:effectExtent l="0" t="0" r="3810" b="1270"/>
            <wp:docPr id="1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B．3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position w:val="-6"/>
        </w:rPr>
      </w:pPr>
      <w:r>
        <w:rPr>
          <w:rFonts w:hint="eastAsia"/>
        </w:rPr>
        <w:t>C．3</w:t>
      </w:r>
      <w:r>
        <w:rPr>
          <w:rFonts w:hint="eastAsia"/>
          <w:position w:val="-6"/>
        </w:rPr>
        <w:object>
          <v:shape id="_x0000_i1186" o:spt="75" type="#_x0000_t75" style="height:16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86" DrawAspect="Content" ObjectID="_1468075729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D．2</w:t>
      </w:r>
      <w:r>
        <w:rPr>
          <w:rFonts w:hint="eastAsia"/>
          <w:position w:val="-8"/>
        </w:rPr>
        <w:object>
          <v:shape id="_x0000_i1187" o:spt="75" type="#_x0000_t75" style="height:17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87" DrawAspect="Content" ObjectID="_1468075730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如图1</w:t>
      </w:r>
      <w:r>
        <w:rPr>
          <w:rFonts w:hint="eastAsia"/>
        </w:rPr>
        <w:t>-4-2，一渔船在海岛4南偏东20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处遇</w:t>
      </w:r>
      <w:r>
        <w:rPr>
          <w:rFonts w:hint="eastAsia"/>
          <w:lang w:val="en-US" w:eastAsia="zh-CN"/>
        </w:rPr>
        <w:t>险</w:t>
      </w:r>
      <w:r>
        <w:rPr>
          <w:rFonts w:hint="eastAsia"/>
        </w:rPr>
        <w:t>，测得海岛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的距离为20海里，渔船将险情报告给位</w:t>
      </w:r>
      <w:r>
        <w:rPr>
          <w:rFonts w:hint="eastAsia"/>
          <w:lang w:val="en-US" w:eastAsia="zh-CN"/>
        </w:rPr>
        <w:t>于A</w:t>
      </w:r>
      <w:r>
        <w:rPr>
          <w:rFonts w:hint="eastAsia"/>
        </w:rPr>
        <w:t>处的救援船后，沿北偏</w:t>
      </w:r>
      <w:r>
        <w:rPr>
          <w:rFonts w:hint="eastAsia"/>
          <w:lang w:eastAsia="zh-CN"/>
        </w:rPr>
        <w:t>西</w:t>
      </w:r>
      <w:r>
        <w:rPr>
          <w:rFonts w:hint="eastAsia"/>
        </w:rPr>
        <w:t>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方向向海岛C靠近．同时，从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发的救援船沿南偏西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方向匀速航行．20分钟后，救援船在海岛C处恰好遇上渔船，那么救援船航行的速度为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1398905"/>
            <wp:effectExtent l="0" t="0" r="18415" b="10795"/>
            <wp:docPr id="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10</w:t>
      </w:r>
      <w:r>
        <w:rPr>
          <w:rFonts w:hint="eastAsia"/>
          <w:position w:val="-8"/>
        </w:rPr>
        <w:object>
          <v:shape id="_x0000_i1188" o:spt="75" type="#_x0000_t75" style="height:17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88" DrawAspect="Content" ObjectID="_1468075731" r:id="rId23">
            <o:LockedField>false</o:LockedField>
          </o:OLEObject>
        </w:object>
      </w:r>
      <w:r>
        <w:rPr>
          <w:rFonts w:hint="eastAsia"/>
        </w:rPr>
        <w:t>海</w:t>
      </w:r>
      <w:r>
        <w:rPr>
          <w:rFonts w:hint="eastAsia"/>
          <w:lang w:val="en-US" w:eastAsia="zh-CN"/>
        </w:rPr>
        <w:t>里</w:t>
      </w:r>
      <w:r>
        <w:rPr>
          <w:rFonts w:hint="eastAsia"/>
        </w:rPr>
        <w:t xml:space="preserve">／小时 </w:t>
      </w:r>
    </w:p>
    <w:p>
      <w:pPr>
        <w:rPr>
          <w:rFonts w:hint="eastAsia"/>
        </w:rPr>
      </w:pPr>
      <w:r>
        <w:rPr>
          <w:rFonts w:hint="eastAsia"/>
        </w:rPr>
        <w:t>B.30海里／小时</w:t>
      </w:r>
    </w:p>
    <w:p>
      <w:pPr>
        <w:rPr>
          <w:rFonts w:hint="eastAsia"/>
        </w:rPr>
      </w:pPr>
      <w:r>
        <w:rPr>
          <w:rFonts w:hint="eastAsia"/>
        </w:rPr>
        <w:t>C．2</w:t>
      </w:r>
      <w:r>
        <w:rPr>
          <w:rFonts w:hint="eastAsia"/>
          <w:lang w:val="en-US" w:eastAsia="zh-CN"/>
        </w:rPr>
        <w:t>0</w:t>
      </w:r>
      <w:r>
        <w:rPr>
          <w:rFonts w:hint="eastAsia"/>
          <w:position w:val="-8"/>
        </w:rPr>
        <w:object>
          <v:shape id="_x0000_i1189" o:spt="75" type="#_x0000_t75" style="height:17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89" DrawAspect="Content" ObjectID="_1468075732" r:id="rId24">
            <o:LockedField>false</o:LockedField>
          </o:OLEObject>
        </w:object>
      </w:r>
      <w:r>
        <w:rPr>
          <w:rFonts w:hint="eastAsia"/>
        </w:rPr>
        <w:t>海里／小时</w:t>
      </w:r>
    </w:p>
    <w:p>
      <w:pPr>
        <w:rPr>
          <w:rFonts w:hint="eastAsia"/>
        </w:rPr>
      </w:pPr>
      <w:r>
        <w:rPr>
          <w:rFonts w:hint="eastAsia"/>
        </w:rPr>
        <w:t>D．30</w:t>
      </w:r>
      <w:r>
        <w:rPr>
          <w:rFonts w:hint="eastAsia"/>
          <w:position w:val="-8"/>
        </w:rPr>
        <w:object>
          <v:shape id="_x0000_i1190" o:spt="75" type="#_x0000_t75" style="height:17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90" DrawAspect="Content" ObjectID="_1468075733" r:id="rId25">
            <o:LockedField>false</o:LockedField>
          </o:OLEObject>
        </w:object>
      </w:r>
      <w:r>
        <w:rPr>
          <w:rFonts w:hint="eastAsia"/>
        </w:rPr>
        <w:t>海里／小时</w:t>
      </w:r>
    </w:p>
    <w:p>
      <w:pPr>
        <w:rPr>
          <w:rFonts w:hint="eastAsia"/>
        </w:rPr>
      </w:pPr>
      <w:r>
        <w:rPr>
          <w:rFonts w:hint="eastAsia"/>
        </w:rPr>
        <w:t>4．如图1-4-3，若锐角△ABC内接于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O，点D在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O外（与点C存AB同侧），则下列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个结论：①sin C&gt;sin D;③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 xml:space="preserve"> C&gt;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 xml:space="preserve"> D；③tan C&gt;tan D中，正确的结论为(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3295" cy="1219200"/>
            <wp:effectExtent l="0" t="0" r="8255" b="0"/>
            <wp:docPr id="3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①②</w:t>
      </w:r>
    </w:p>
    <w:p>
      <w:pPr>
        <w:rPr>
          <w:rFonts w:hint="eastAsia"/>
        </w:rPr>
      </w:pPr>
      <w:r>
        <w:rPr>
          <w:rFonts w:hint="eastAsia"/>
        </w:rPr>
        <w:t>B.②③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①③</w:t>
      </w:r>
    </w:p>
    <w:p>
      <w:pPr>
        <w:rPr>
          <w:rFonts w:hint="eastAsia"/>
        </w:rPr>
      </w:pPr>
      <w:r>
        <w:rPr>
          <w:rFonts w:hint="eastAsia"/>
        </w:rPr>
        <w:t>5．如图1-4-4，在直角△BAD申，延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斜边BD到点C，使DC=</w:t>
      </w:r>
      <w:r>
        <w:rPr>
          <w:rFonts w:hint="eastAsia"/>
          <w:position w:val="-20"/>
        </w:rPr>
        <w:object>
          <v:shape id="_x0000_i1191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91" DrawAspect="Content" ObjectID="_1468075734" r:id="rId27">
            <o:LockedField>false</o:LockedField>
          </o:OLEObject>
        </w:objec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，连结AC，若ta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2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92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，则tan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AD的值为(  )</w:t>
      </w:r>
    </w:p>
    <w:p>
      <w:pPr>
        <w:rPr>
          <w:rFonts w:hint="eastAsia"/>
        </w:rPr>
      </w:pPr>
      <w:r>
        <w:drawing>
          <wp:inline distT="0" distB="0" distL="114300" distR="114300">
            <wp:extent cx="1398905" cy="908050"/>
            <wp:effectExtent l="0" t="0" r="10795" b="6350"/>
            <wp:docPr id="4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93" o:spt="75" type="#_x0000_t75" style="height:29pt;width:1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193" DrawAspect="Content" ObjectID="_1468075736" r:id="rId32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94" o:spt="75" type="#_x0000_t75" style="height:29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94" DrawAspect="Content" ObjectID="_1468075737" r:id="rId34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195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195" DrawAspect="Content" ObjectID="_1468075738" r:id="rId36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96" o:spt="75" type="#_x0000_t75" style="height:26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96" DrawAspect="Content" ObjectID="_1468075739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6．Surface平板电脑因体积小功能强备受好评，将Surface水平放置时，其侧面示意图如图1-4-5所示，其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为屏幕AB的中点，支架CM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绕点M转动，当AB的坡度</w:t>
      </w:r>
      <w:r>
        <w:rPr>
          <w:rFonts w:hint="eastAsia"/>
          <w:position w:val="-8"/>
        </w:rPr>
        <w:object>
          <v:shape id="_x0000_i1197" o:spt="75" type="#_x0000_t75" style="height:17pt;width:2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97" DrawAspect="Content" ObjectID="_1468075740" r:id="rId40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点恰好位于C点的正上方，此时一束与水平面成37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的太阳光刚好经过B，D两点，已知CM长12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，则AD的长为（参考数据：sin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0.60．cos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 80，tan37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0.75）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1112520"/>
            <wp:effectExtent l="0" t="0" r="15875" b="11430"/>
            <wp:docPr id="5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8"/>
        </w:rPr>
        <w:object>
          <v:shape id="_x0000_i1198" o:spt="75" type="#_x0000_t75" style="height:17pt;width:24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98" DrawAspect="Content" ObjectID="_1468075741" r:id="rId43">
            <o:LockedField>false</o:LockedField>
          </o:OLEObject>
        </w:object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B．（</w:t>
      </w:r>
      <w:r>
        <w:rPr>
          <w:rFonts w:hint="eastAsia"/>
          <w:position w:val="-8"/>
        </w:rPr>
        <w:object>
          <v:shape id="_x0000_i1199" o:spt="75" type="#_x0000_t75" style="height:17pt;width:24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99" DrawAspect="Content" ObjectID="_1468075742" r:id="rId45">
            <o:LockedField>false</o:LockedField>
          </o:OLEObject>
        </w:object>
      </w:r>
      <w:r>
        <w:rPr>
          <w:rFonts w:hint="eastAsia"/>
        </w:rPr>
        <w:t>-12)cm</w:t>
      </w:r>
    </w:p>
    <w:p>
      <w:pPr>
        <w:rPr>
          <w:rFonts w:hint="eastAsia"/>
        </w:rPr>
      </w:pPr>
      <w:r>
        <w:rPr>
          <w:rFonts w:hint="eastAsia"/>
        </w:rPr>
        <w:t>C．(</w:t>
      </w:r>
      <w:r>
        <w:rPr>
          <w:rFonts w:hint="eastAsia"/>
          <w:position w:val="-8"/>
        </w:rPr>
        <w:object>
          <v:shape id="_x0000_i1200" o:spt="75" type="#_x0000_t75" style="height:17pt;width:24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200" DrawAspect="Content" ObjectID="_1468075743" r:id="rId46">
            <o:LockedField>false</o:LockedField>
          </o:OLEObject>
        </w:object>
      </w:r>
      <w:r>
        <w:rPr>
          <w:rFonts w:hint="eastAsia"/>
        </w:rPr>
        <w:t>-12)cm</w:t>
      </w:r>
    </w:p>
    <w:p>
      <w:pPr>
        <w:rPr>
          <w:rFonts w:hint="eastAsia"/>
        </w:rPr>
      </w:pPr>
      <w:r>
        <w:rPr>
          <w:rFonts w:hint="eastAsia"/>
        </w:rPr>
        <w:t>D.20cm</w:t>
      </w:r>
    </w:p>
    <w:p>
      <w:pPr>
        <w:rPr>
          <w:rFonts w:hint="eastAsia"/>
        </w:rPr>
      </w:pPr>
      <w:r>
        <w:rPr>
          <w:rFonts w:hint="eastAsia"/>
        </w:rPr>
        <w:t>7．近来爱好跑步的人越来越多，人们对跑步机的需求也越来越大．图1-4-6①、②分别是某种型号跑步机的实物</w:t>
      </w:r>
      <w:r>
        <w:rPr>
          <w:rFonts w:hint="eastAsia"/>
          <w:lang w:eastAsia="zh-CN"/>
        </w:rPr>
        <w:t>图</w:t>
      </w:r>
      <w:r>
        <w:rPr>
          <w:rFonts w:hint="eastAsia"/>
        </w:rPr>
        <w:t>与示意图，已知踏板CD长为1.6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，CD与地面D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的夹角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CDE=12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，支架AC长为0.8 m,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，则跑步机手柄的一端A的高度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（四舍五入到0.1 m）约为(参考数据：sin 12</w:t>
      </w:r>
      <w:r>
        <w:rPr>
          <w:rFonts w:hint="eastAsia"/>
          <w:lang w:eastAsia="zh-CN"/>
        </w:rPr>
        <w:t>°</w:t>
      </w:r>
      <w:r>
        <w:rPr>
          <w:rFonts w:hint="eastAsia"/>
        </w:rPr>
        <w:t>=cos 78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0.21,sin 68</w:t>
      </w:r>
      <w:r>
        <w:rPr>
          <w:rFonts w:hint="eastAsia"/>
          <w:lang w:eastAsia="zh-CN"/>
        </w:rPr>
        <w:t>°</w:t>
      </w:r>
      <w:r>
        <w:rPr>
          <w:rFonts w:hint="eastAsia"/>
        </w:rPr>
        <w:t>= cos 22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0.93 ,tan 68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2.48)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551430" cy="1158240"/>
            <wp:effectExtent l="0" t="0" r="1270" b="3810"/>
            <wp:docPr id="6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5143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A.0.9 m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.0 m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</w:t>
      </w:r>
    </w:p>
    <w:p>
      <w:pPr>
        <w:rPr>
          <w:rFonts w:hint="eastAsia"/>
        </w:rPr>
      </w:pPr>
      <w:r>
        <w:rPr>
          <w:rFonts w:hint="eastAsia"/>
        </w:rPr>
        <w:t>D.1.2 m</w:t>
      </w:r>
    </w:p>
    <w:p>
      <w:pPr>
        <w:rPr>
          <w:rFonts w:hint="eastAsia"/>
        </w:rPr>
      </w:pPr>
      <w:r>
        <w:rPr>
          <w:rFonts w:hint="eastAsia"/>
        </w:rPr>
        <w:t>8．如图1-4-7，两条宽度均为40 m的公路相交成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角，那么这两条公路在相交处的公共部分（图中阴影部分）的路面面积是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44550" cy="929640"/>
            <wp:effectExtent l="0" t="0" r="12700" b="3810"/>
            <wp:docPr id="7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201" o:spt="75" type="#_x0000_t75" style="height:26pt;width:3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201" DrawAspect="Content" ObjectID="_1468075744" r:id="rId5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0"/>
        </w:rPr>
        <w:object>
          <v:shape id="_x0000_i1202" o:spt="75" type="#_x0000_t75" style="height:26pt;width:3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202" DrawAspect="Content" ObjectID="_1468075745" r:id="rId52">
            <o:LockedField>false</o:LockedField>
          </o:OLEObject>
        </w:object>
      </w:r>
    </w:p>
    <w:p>
      <w:pPr>
        <w:rPr>
          <w:rFonts w:hint="eastAsia"/>
          <w:position w:val="-8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203" o:spt="75" type="#_x0000_t75" style="height:15pt;width:5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203" DrawAspect="Content" ObjectID="_1468075746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204" o:spt="75" type="#_x0000_t75" style="height:15pt;width:5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204" DrawAspect="Content" ObjectID="_1468075747" r:id="rId56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二、填空题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如图1-4-8，要测量一条两岸平行的河的宽度，在A点测得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，在8点测得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，且AB= 50米，则这条河的宽度为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423670" cy="1024255"/>
            <wp:effectExtent l="0" t="0" r="5080" b="4445"/>
            <wp:docPr id="8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如图1-4-9，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的正弦值等于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475105" cy="1652270"/>
            <wp:effectExtent l="0" t="0" r="10795" b="5080"/>
            <wp:docPr id="9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4-10，在顶角为30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的等腰三角形ABC中，AB=AC，若过点C作CD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AB于点D,则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．根据图形计算tan 15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895985"/>
            <wp:effectExtent l="0" t="0" r="14605" b="18415"/>
            <wp:docPr id="10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太极揉推器是一种常见的健身器材．基本结构包括支架和转盘，数学兴趣小组的同学对某太极揉推器的部分数据进行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测量：如图1-4 - 11．立柱AB的长为125 cm，支架CD、CE的长分别为60 cm、40 cm，支点C到立柱顶点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的距离为25 cm.支架CD．CE与立柱AB的夹角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，转盘的直径，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G= MN=60 cm，D，F分别是FG，MN的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点，且CD</w:t>
      </w:r>
      <w:r>
        <w:rPr>
          <w:rFonts w:hint="eastAsia"/>
          <w:lang w:val="en-US" w:eastAsia="zh-CN"/>
        </w:rPr>
        <w:t>⊥F</w:t>
      </w:r>
      <w:r>
        <w:rPr>
          <w:rFonts w:hint="eastAsia"/>
        </w:rPr>
        <w:t>G．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MN，则两个转盘的最低点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距离地面的高度差为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cm.（结果保留根号）</w:t>
      </w:r>
    </w:p>
    <w:p>
      <w:pPr>
        <w:rPr>
          <w:rFonts w:hint="eastAsia"/>
        </w:rPr>
      </w:pPr>
      <w:r>
        <w:drawing>
          <wp:inline distT="0" distB="0" distL="114300" distR="114300">
            <wp:extent cx="987425" cy="1344295"/>
            <wp:effectExtent l="0" t="0" r="3175" b="8255"/>
            <wp:docPr id="11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如图1-4 - 12，一艘渔船正以60海里／小时的速度向正东方向航行，在A处测得岛礁P在东北方向上，继续航行1.5小时后到达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处，此时测得岛礁P在北偏东30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方向，同时测得岛礁P正东方向上的避风港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在北偏东60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方向，为了在台风到来之前用最短时间到达M处，渔船立刻加速以75海里／小时的速度继续航行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小时即可到达．（结果保留根号）</w:t>
      </w:r>
    </w:p>
    <w:p>
      <w:pPr>
        <w:rPr>
          <w:rFonts w:hint="eastAsia"/>
        </w:rPr>
      </w:pPr>
      <w:r>
        <w:drawing>
          <wp:inline distT="0" distB="0" distL="114300" distR="114300">
            <wp:extent cx="1359535" cy="984250"/>
            <wp:effectExtent l="0" t="0" r="12065" b="6350"/>
            <wp:docPr id="12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在如图1-4-13所示的正方形方格纸中，每个小的四边形都是相同的正方形，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，B，C，D都在格点处，AB与CD相交于D．则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BOD等于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905510" cy="1085215"/>
            <wp:effectExtent l="0" t="0" r="8890" b="635"/>
            <wp:docPr id="13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>解答题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(1)计算：si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+sin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+tan 0</w:t>
      </w:r>
      <w:r>
        <w:rPr>
          <w:rFonts w:hint="eastAsia"/>
          <w:lang w:eastAsia="zh-CN"/>
        </w:rPr>
        <w:t>°</w:t>
      </w:r>
      <w:r>
        <w:rPr>
          <w:rFonts w:hint="eastAsia"/>
        </w:rPr>
        <w:t>+cos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-tan 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cos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cos</w:t>
      </w:r>
      <w:r>
        <w:rPr>
          <w:rFonts w:hint="eastAsia"/>
          <w:lang w:val="en-US" w:eastAsia="zh-CN"/>
        </w:rPr>
        <w:t xml:space="preserve"> 9</w:t>
      </w:r>
      <w:r>
        <w:rPr>
          <w:rFonts w:hint="eastAsia"/>
        </w:rPr>
        <w:t>0</w:t>
      </w:r>
      <w:r>
        <w:rPr>
          <w:rFonts w:hint="eastAsia"/>
          <w:lang w:eastAsia="zh-CN"/>
        </w:rPr>
        <w:t>°；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∠</w:t>
      </w:r>
      <w:r>
        <w:rPr>
          <w:rFonts w:hint="eastAsia"/>
        </w:rPr>
        <w:t>1，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B为Rt△ABC的两个锐角，且sin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，cos B是方程</w:t>
      </w:r>
      <w:r>
        <w:rPr>
          <w:rFonts w:hint="eastAsia"/>
          <w:position w:val="-8"/>
        </w:rPr>
        <w:object>
          <v:shape id="_x0000_i1205" o:spt="75" type="#_x0000_t75" style="height:17pt;width:7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205" DrawAspect="Content" ObjectID="_1468075748" r:id="rId64">
            <o:LockedField>false</o:LockedField>
          </o:OLEObject>
        </w:object>
      </w:r>
      <w:r>
        <w:rPr>
          <w:rFonts w:hint="eastAsia"/>
        </w:rPr>
        <w:t>的两个实根，求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的值及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小明坐于堤边垂钓．如图1-4-14，河堤AC的坡角为30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，AC的长为</w:t>
      </w:r>
      <w:r>
        <w:rPr>
          <w:rFonts w:hint="eastAsia"/>
          <w:position w:val="-20"/>
        </w:rPr>
        <w:object>
          <v:shape id="_x0000_i1206" o:spt="75" type="#_x0000_t75" style="height:29pt;width:23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206" DrawAspect="Content" ObjectID="_1468075749" r:id="rId66">
            <o:LockedField>false</o:LockedField>
          </o:OLEObject>
        </w:object>
      </w:r>
      <w:r>
        <w:rPr>
          <w:rFonts w:hint="eastAsia"/>
        </w:rPr>
        <w:t>米，钓竿AO的倾斜角是60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，其长为3米．若AO与钓鱼线OB的夹角为60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，求浮漂B与河堤下端C之间的距离．</w:t>
      </w:r>
    </w:p>
    <w:p>
      <w:pPr>
        <w:rPr>
          <w:rFonts w:hint="eastAsia"/>
        </w:rPr>
      </w:pPr>
      <w:r>
        <w:drawing>
          <wp:inline distT="0" distB="0" distL="114300" distR="114300">
            <wp:extent cx="2917190" cy="1176655"/>
            <wp:effectExtent l="0" t="0" r="16510" b="4445"/>
            <wp:docPr id="14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“高低杠”是女子体操特有的一个竞技项目，其比赛器材</w:t>
      </w:r>
      <w:r>
        <w:rPr>
          <w:rFonts w:hint="eastAsia"/>
          <w:lang w:eastAsia="zh-CN"/>
        </w:rPr>
        <w:t>由</w:t>
      </w:r>
      <w:r>
        <w:rPr>
          <w:rFonts w:hint="eastAsia"/>
        </w:rPr>
        <w:t>高、低两根平行杠及若干支架组成，运动员可根据自己的身高和习惯在规定范</w:t>
      </w:r>
      <w:r>
        <w:rPr>
          <w:rFonts w:hint="eastAsia"/>
          <w:lang w:val="en-US" w:eastAsia="zh-CN"/>
        </w:rPr>
        <w:t>围</w:t>
      </w:r>
      <w:r>
        <w:rPr>
          <w:rFonts w:hint="eastAsia"/>
        </w:rPr>
        <w:t>内调节高、低两杠间的距离．某兴趣小组根据高低杠器材的一种截面</w:t>
      </w:r>
      <w:r>
        <w:rPr>
          <w:rFonts w:hint="eastAsia"/>
          <w:lang w:eastAsia="zh-CN"/>
        </w:rPr>
        <w:t>图</w:t>
      </w:r>
      <w:r>
        <w:rPr>
          <w:rFonts w:hint="eastAsia"/>
        </w:rPr>
        <w:t>编制了如下数学问题，请你解答．</w:t>
      </w:r>
    </w:p>
    <w:p>
      <w:pPr>
        <w:rPr>
          <w:rFonts w:hint="eastAsia"/>
        </w:rPr>
      </w:pPr>
      <w:r>
        <w:rPr>
          <w:rFonts w:hint="eastAsia"/>
        </w:rPr>
        <w:t xml:space="preserve"> 如图1-4-15所示，底座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的距离为90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．低杠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点C到直线AB的距离CE的长为155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，高杠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点D到直线AB的距离DF的长为234c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，已知低杠的支架AC与A线AB的夹角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CAE为82.4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，高</w:t>
      </w:r>
      <w:r>
        <w:rPr>
          <w:rFonts w:hint="eastAsia"/>
          <w:lang w:eastAsia="zh-CN"/>
        </w:rPr>
        <w:t>杠</w:t>
      </w:r>
      <w:r>
        <w:rPr>
          <w:rFonts w:hint="eastAsia"/>
        </w:rPr>
        <w:t>的支架BD与直线AB的夹角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DBF为80.3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，求高、低杠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的水平距离CH的长．（结果精确到1c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，参考数据：sin82.4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0.991，cos 82.4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0.132，tan82.4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7.495, sin80.3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 986,cos80.3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0.168.tan 80.3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5.850)</w:t>
      </w:r>
    </w:p>
    <w:p>
      <w:pPr>
        <w:rPr>
          <w:rFonts w:hint="eastAsia"/>
        </w:rPr>
      </w:pPr>
      <w:r>
        <w:drawing>
          <wp:inline distT="0" distB="0" distL="114300" distR="114300">
            <wp:extent cx="2069465" cy="1426210"/>
            <wp:effectExtent l="0" t="0" r="6985" b="2540"/>
            <wp:docPr id="15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2017年9月8日</w:t>
      </w:r>
      <w:r>
        <w:rPr>
          <w:rFonts w:hint="eastAsia"/>
          <w:lang w:eastAsia="zh-CN"/>
        </w:rPr>
        <w:t>—</w:t>
      </w:r>
      <w:r>
        <w:rPr>
          <w:rFonts w:hint="eastAsia"/>
        </w:rPr>
        <w:t>10日，第六届翼装</w:t>
      </w:r>
      <w:r>
        <w:rPr>
          <w:rFonts w:hint="eastAsia"/>
          <w:lang w:val="en-US" w:eastAsia="zh-CN"/>
        </w:rPr>
        <w:t>飞</w:t>
      </w:r>
      <w:r>
        <w:rPr>
          <w:rFonts w:hint="eastAsia"/>
        </w:rPr>
        <w:t>行世界锦标赛在我市天门山风景区隆重举行，来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全球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个国家的16名选手参加了激烈的角逐．如图1-5-1．某选手从离水平地面1 000米高的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发(AB=1 000米)，沿俯角为30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的方向直线飞行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400米到达D点，然后打开降落伞沿俯角为60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的方向降落到地面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的C点，求该选手飞行的水平距离BC．</w:t>
      </w:r>
    </w:p>
    <w:p>
      <w:pPr>
        <w:rPr>
          <w:rFonts w:hint="eastAsia"/>
        </w:rPr>
      </w:pPr>
      <w:r>
        <w:drawing>
          <wp:inline distT="0" distB="0" distL="114300" distR="114300">
            <wp:extent cx="1393190" cy="1146175"/>
            <wp:effectExtent l="0" t="0" r="16510" b="15875"/>
            <wp:docPr id="2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9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如图1-5-2．在大楼AB正前方有一斜坡CD，坡角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DCF=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，楼高AB= 60米，在斜坡下的C处测得楼顶占的仰角为60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，在斜坡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的D处测得楼顶B的仰角为45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，其中点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．C．E在同一条</w:t>
      </w:r>
      <w:r>
        <w:rPr>
          <w:rFonts w:hint="eastAsia"/>
          <w:lang w:val="en-US" w:eastAsia="zh-CN"/>
        </w:rPr>
        <w:t>直</w:t>
      </w:r>
      <w:r>
        <w:rPr>
          <w:rFonts w:hint="eastAsia"/>
        </w:rPr>
        <w:t>线上．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(1)求坡底C点到大楼的距离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求斜坡CD的长度．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246505" cy="1484630"/>
            <wp:effectExtent l="0" t="0" r="10795" b="1270"/>
            <wp:docPr id="2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某大型购物商场在一楼和二楼之间安装自动扶梯AC．截面图如图1-5-3所示，一楼和二楼地面平行，层高AD为8米，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，为使得顾客乘坐自动扶梯时不至于碰头</w:t>
      </w:r>
      <w:r>
        <w:rPr>
          <w:rFonts w:hint="eastAsia"/>
          <w:lang w:eastAsia="zh-CN"/>
        </w:rPr>
        <w:t>，</w:t>
      </w:r>
      <w:r>
        <w:rPr>
          <w:rFonts w:hint="eastAsia"/>
        </w:rPr>
        <w:t>A、B之间要达到一定的距离．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(1)要使身高为2.26米的姚明乘坐自动扶梯时不碰头，那么A、B之间的距离至少为多少米？（精确到0.1米）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(2)如果自动扶梯改为</w:t>
      </w:r>
      <w:r>
        <w:rPr>
          <w:rFonts w:hint="eastAsia"/>
          <w:lang w:val="en-US" w:eastAsia="zh-CN"/>
        </w:rPr>
        <w:t>由AE</w:t>
      </w:r>
      <w:r>
        <w:rPr>
          <w:rFonts w:hint="eastAsia"/>
        </w:rPr>
        <w:t>、EF、</w:t>
      </w:r>
      <w:r>
        <w:rPr>
          <w:rFonts w:hint="eastAsia"/>
          <w:lang w:val="en-US" w:eastAsia="zh-CN"/>
        </w:rPr>
        <w:t>FC三</w:t>
      </w:r>
      <w:r>
        <w:rPr>
          <w:rFonts w:hint="eastAsia"/>
        </w:rPr>
        <w:t>段组成（如图1-5 -3中虚线所示），中间EF段为平台(即EF∥DC)，AE段和FC段的坡度</w:t>
      </w:r>
      <w:r>
        <w:rPr>
          <w:rFonts w:hint="eastAsia"/>
          <w:position w:val="-6"/>
        </w:rPr>
        <w:object>
          <v:shape id="_x0000_i1207" o:spt="75" type="#_x0000_t75" style="height:12pt;width:6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207" DrawAspect="Content" ObjectID="_1468075750" r:id="rId72">
            <o:LockedField>false</o:LockedField>
          </o:OLEObject>
        </w:object>
      </w:r>
      <w:r>
        <w:rPr>
          <w:rFonts w:hint="eastAsia"/>
        </w:rPr>
        <w:t>=1:2，求平台EF的长度．（精确到0.1米）</w:t>
      </w:r>
    </w:p>
    <w:p>
      <w:pPr>
        <w:rPr>
          <w:rFonts w:hint="eastAsia"/>
        </w:rPr>
      </w:pPr>
      <w:r>
        <w:rPr>
          <w:rFonts w:hint="eastAsia"/>
        </w:rPr>
        <w:t xml:space="preserve">  (参考数据：sin 20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0.34，cos 20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0.94，tan 20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0.36)</w:t>
      </w:r>
    </w:p>
    <w:p>
      <w:pPr>
        <w:rPr>
          <w:rFonts w:hint="eastAsia"/>
        </w:rPr>
      </w:pPr>
      <w:r>
        <w:drawing>
          <wp:inline distT="0" distB="0" distL="114300" distR="114300">
            <wp:extent cx="2286000" cy="996950"/>
            <wp:effectExtent l="0" t="0" r="0" b="12700"/>
            <wp:docPr id="2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1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1．A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△ABC中,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,AC=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,BC=3,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A的正切值为</w:t>
      </w:r>
      <w:r>
        <w:rPr>
          <w:rFonts w:hint="eastAsia"/>
          <w:position w:val="-20"/>
        </w:rPr>
        <w:object>
          <v:shape id="_x0000_i1208" o:spt="75" type="#_x0000_t75" style="height:26pt;width:5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208" DrawAspect="Content" ObjectID="_1468075751" r:id="rId7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 xml:space="preserve">2.A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 ,AC= 6</w:t>
      </w:r>
      <w:r>
        <w:rPr>
          <w:rFonts w:hint="eastAsia"/>
          <w:position w:val="-6"/>
        </w:rPr>
        <w:object>
          <v:shape id="_x0000_i1209" o:spt="75" type="#_x0000_t75" style="height:16pt;width:17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209" DrawAspect="Content" ObjectID="_1468075752" r:id="rId7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 =AC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 6</w:t>
      </w:r>
      <w:r>
        <w:rPr>
          <w:rFonts w:hint="eastAsia"/>
          <w:position w:val="-6"/>
        </w:rPr>
        <w:object>
          <v:shape id="_x0000_i1210" o:spt="75" type="#_x0000_t75" style="height:16pt;width:17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210" DrawAspect="Content" ObjectID="_1468075753" r:id="rId7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11" o:spt="75" type="#_x0000_t75" style="height:29pt;width:19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211" DrawAspect="Content" ObjectID="_1468075754" r:id="rId80">
            <o:LockedField>false</o:LockedField>
          </o:OLEObject>
        </w:objec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ABC=3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12" o:spt="75" type="#_x0000_t75" style="height:26pt;width:3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212" DrawAspect="Content" ObjectID="_1468075755" r:id="rId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</w:t>
      </w:r>
      <w:r>
        <w:rPr>
          <w:rFonts w:hint="eastAsia"/>
          <w:position w:val="-20"/>
          <w:lang w:eastAsia="zh-CN"/>
        </w:rPr>
        <w:object>
          <v:shape id="_x0000_i1213" o:spt="75" type="#_x0000_t75" style="height:26pt;width:3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213" DrawAspect="Content" ObjectID="_1468075756" r:id="rId84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 xml:space="preserve">3．D  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 20海里，所以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= 10</w:t>
      </w:r>
      <w:r>
        <w:rPr>
          <w:rFonts w:hint="eastAsia"/>
          <w:position w:val="-8"/>
        </w:rPr>
        <w:object>
          <v:shape id="_x0000_i1214" o:spt="75" type="#_x0000_t75" style="height:17pt;width:1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214" DrawAspect="Content" ObjectID="_1468075757" r:id="rId86">
            <o:LockedField>false</o:LockedField>
          </o:OLEObject>
        </w:object>
      </w:r>
      <w:r>
        <w:rPr>
          <w:rFonts w:hint="eastAsia"/>
        </w:rPr>
        <w:t>海里，所以救援船航行的速度是</w:t>
      </w:r>
      <w:r>
        <w:rPr>
          <w:rFonts w:hint="eastAsia"/>
          <w:position w:val="-46"/>
        </w:rPr>
        <w:object>
          <v:shape id="_x0000_i1215" o:spt="75" type="#_x0000_t75" style="height:42pt;width:5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215" DrawAspect="Content" ObjectID="_1468075758" r:id="rId88">
            <o:LockedField>false</o:LockedField>
          </o:OLEObject>
        </w:object>
      </w:r>
      <w:r>
        <w:rPr>
          <w:rFonts w:hint="eastAsia"/>
        </w:rPr>
        <w:t>海里／小时．故选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4．D  如图，连结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E．根据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周角定理，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AEB=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DB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AE</w:t>
      </w:r>
      <w:r>
        <w:rPr>
          <w:rFonts w:hint="eastAsia"/>
        </w:rPr>
        <w:t>B&gt;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D，根据锐角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角函数的增减性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得. sin C&gt;sin D，故①正确：cos C&lt;cos D，故②错误；tan C&gt;tanD，故③正确．故选D．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935990" cy="1039495"/>
            <wp:effectExtent l="0" t="0" r="16510" b="8255"/>
            <wp:docPr id="16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1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>如图</w:t>
      </w:r>
      <w:r>
        <w:rPr>
          <w:rFonts w:hint="eastAsia"/>
        </w:rPr>
        <w:t>，过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C作C</w:t>
      </w:r>
      <w:r>
        <w:rPr>
          <w:rFonts w:hint="eastAsia"/>
          <w:lang w:val="en-US" w:eastAsia="zh-CN"/>
        </w:rPr>
        <w:t>E⊥</w:t>
      </w:r>
      <w:r>
        <w:rPr>
          <w:rFonts w:hint="eastAsia"/>
        </w:rPr>
        <w:t>AD，交AD的延长线于E,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746760"/>
            <wp:effectExtent l="0" t="0" r="11430" b="15240"/>
            <wp:docPr id="17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2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tanB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6" o:spt="75" type="#_x0000_t75" style="height:26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216" DrawAspect="Content" ObjectID="_1468075759" r:id="rId9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217" o:spt="75" type="#_x0000_t75" style="height:26pt;width:37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217" DrawAspect="Content" ObjectID="_1468075760" r:id="rId9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设AD=5x,AB=3x,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CDE=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△C</w:t>
      </w:r>
      <w:r>
        <w:rPr>
          <w:rFonts w:hint="eastAsia"/>
          <w:lang w:val="en-US" w:eastAsia="zh-CN"/>
        </w:rPr>
        <w:t>DE</w:t>
      </w:r>
      <w:r>
        <w:rPr>
          <w:rFonts w:hint="eastAsia" w:ascii="宋体" w:hAnsi="宋体" w:eastAsia="宋体" w:cs="宋体"/>
        </w:rPr>
        <w:t>∽</w:t>
      </w:r>
      <w:r>
        <w:rPr>
          <w:rFonts w:hint="eastAsia"/>
        </w:rPr>
        <w:t>△B</w:t>
      </w:r>
      <w:r>
        <w:rPr>
          <w:rFonts w:hint="eastAsia"/>
          <w:lang w:val="en-US" w:eastAsia="zh-CN"/>
        </w:rPr>
        <w:t>DA</w:t>
      </w:r>
      <w:r>
        <w:rPr>
          <w:rFonts w:hint="eastAsia"/>
        </w:rPr>
        <w:t>．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18" o:spt="75" type="#_x0000_t75" style="height:26pt;width:88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218" DrawAspect="Content" ObjectID="_1468075761" r:id="rId96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cE=</w:t>
      </w:r>
      <w:r>
        <w:rPr>
          <w:rFonts w:hint="eastAsia"/>
          <w:position w:val="-20"/>
        </w:rPr>
        <w:object>
          <v:shape id="_x0000_i1219" o:spt="75" type="#_x0000_t75" style="height:26pt;width:1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219" DrawAspect="Content" ObjectID="_1468075762" r:id="rId98">
            <o:LockedField>false</o:LockedField>
          </o:OLEObject>
        </w:object>
      </w:r>
      <w:r>
        <w:rPr>
          <w:rFonts w:hint="eastAsia"/>
        </w:rPr>
        <w:t>，DE=</w:t>
      </w:r>
      <w:r>
        <w:rPr>
          <w:rFonts w:hint="eastAsia"/>
          <w:position w:val="-20"/>
        </w:rPr>
        <w:object>
          <v:shape id="_x0000_i1220" o:spt="75" type="#_x0000_t75" style="height:26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220" DrawAspect="Content" ObjectID="_1468075763" r:id="rId10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1" o:spt="75" type="#_x0000_t75" style="height:26pt;width:2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221" DrawAspect="Content" ObjectID="_1468075764" r:id="rId10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CA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2" o:spt="75" type="#_x0000_t75" style="height:26pt;width:1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222" DrawAspect="Content" ObjectID="_1468075765" r:id="rId10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3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223" DrawAspect="Content" ObjectID="_1468075766" r:id="rId106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6．B  在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ACB中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M=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M．CM=12 cm．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B=2CM=24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BC：A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24" o:spt="75" type="#_x0000_t75" style="height:17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224" DrawAspect="Content" ObjectID="_1468075767" r:id="rId10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可</w:t>
      </w:r>
      <w:r>
        <w:rPr>
          <w:rFonts w:hint="eastAsia"/>
          <w:lang w:val="en-US" w:eastAsia="zh-CN"/>
        </w:rPr>
        <w:t>设A</w:t>
      </w:r>
      <w:r>
        <w:rPr>
          <w:rFonts w:hint="eastAsia"/>
        </w:rPr>
        <w:t>C=x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</w:t>
      </w:r>
      <w:r>
        <w:rPr>
          <w:rFonts w:hint="eastAsia"/>
          <w:position w:val="-8"/>
        </w:rPr>
        <w:object>
          <v:shape id="_x0000_i1225" o:spt="75" type="#_x0000_t75" style="height:17pt;width:2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225" DrawAspect="Content" ObjectID="_1468075768" r:id="rId110">
            <o:LockedField>false</o:LockedField>
          </o:OLEObject>
        </w:object>
      </w:r>
      <w:r>
        <w:rPr>
          <w:rFonts w:hint="eastAsia"/>
          <w:lang w:val="en-US" w:eastAsia="zh-CN"/>
        </w:rPr>
        <w:t>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&gt;0．</w:t>
      </w:r>
    </w:p>
    <w:p>
      <w:pPr>
        <w:rPr>
          <w:rFonts w:hint="eastAsia"/>
        </w:rPr>
      </w:pPr>
      <w:r>
        <w:rPr>
          <w:rFonts w:hint="eastAsia"/>
        </w:rPr>
        <w:t xml:space="preserve">  则有</w:t>
      </w:r>
      <w:r>
        <w:rPr>
          <w:rFonts w:hint="eastAsia"/>
          <w:position w:val="-12"/>
        </w:rPr>
        <w:object>
          <v:shape id="_x0000_i1226" o:spt="75" type="#_x0000_t75" style="height:20pt;width:7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226" DrawAspect="Content" ObjectID="_1468075769" r:id="rId11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x=12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C=12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,BC=12</w:t>
      </w:r>
      <w:r>
        <w:rPr>
          <w:rFonts w:hint="eastAsia"/>
          <w:position w:val="-8"/>
        </w:rPr>
        <w:object>
          <v:shape id="_x0000_i1227" o:spt="75" type="#_x0000_t75" style="height:17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227" DrawAspect="Content" ObjectID="_1468075770" r:id="rId114">
            <o:LockedField>false</o:LockedField>
          </o:OLEObject>
        </w:objec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在Rt△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D中，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D=</w:t>
      </w:r>
      <w:r>
        <w:rPr>
          <w:rFonts w:hint="eastAsia"/>
          <w:position w:val="-20"/>
        </w:rPr>
        <w:object>
          <v:shape id="_x0000_i1228" o:spt="75" type="#_x0000_t75" style="height:26pt;width:33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228" DrawAspect="Content" ObjectID="_1468075771" r:id="rId115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229" o:spt="75" type="#_x0000_t75" style="height:29pt;width:2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229" DrawAspect="Content" ObjectID="_1468075772" r:id="rId1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230" o:spt="75" type="#_x0000_t75" style="height:17pt;width:24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230" DrawAspect="Content" ObjectID="_1468075773" r:id="rId119">
            <o:LockedField>false</o:LockedField>
          </o:OLEObject>
        </w:objec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D=C</w:t>
      </w:r>
      <w:r>
        <w:rPr>
          <w:rFonts w:hint="eastAsia"/>
          <w:lang w:val="en-US" w:eastAsia="zh-CN"/>
        </w:rPr>
        <w:t>D-</w:t>
      </w:r>
      <w:r>
        <w:rPr>
          <w:rFonts w:hint="eastAsia"/>
        </w:rPr>
        <w:t>AC=（</w:t>
      </w:r>
      <w:r>
        <w:rPr>
          <w:rFonts w:hint="eastAsia"/>
          <w:position w:val="-8"/>
          <w:lang w:val="en-US" w:eastAsia="zh-CN"/>
        </w:rPr>
        <w:object>
          <v:shape id="_x0000_i1231" o:spt="75" type="#_x0000_t75" style="height:17pt;width:24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231" DrawAspect="Content" ObjectID="_1468075774" r:id="rId121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故选B．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7．C 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，过C点作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>⊥A</w:t>
      </w:r>
      <w:r>
        <w:rPr>
          <w:rFonts w:hint="eastAsia"/>
        </w:rPr>
        <w:t>B，交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B于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，交DE于G．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CD与地面DF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夹角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CDF=12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∠A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∠A</w:t>
      </w:r>
      <w:r>
        <w:rPr>
          <w:rFonts w:hint="eastAsia"/>
        </w:rPr>
        <w:t>CF=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FCD</w:t>
      </w:r>
      <w:r>
        <w:rPr>
          <w:rFonts w:hint="eastAsia"/>
          <w:lang w:val="en-US" w:eastAsia="zh-CN"/>
        </w:rPr>
        <w:t>-∠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CGD+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CDE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+12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=22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∠CAF</w:t>
      </w:r>
      <w:r>
        <w:rPr>
          <w:rFonts w:hint="eastAsia"/>
        </w:rPr>
        <w:t>=68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ACF中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·sin∠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F≈0.744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，在Rt△CDG 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,CG=C</w:t>
      </w:r>
      <w:r>
        <w:rPr>
          <w:rFonts w:hint="eastAsia"/>
          <w:lang w:val="en-US" w:eastAsia="zh-CN"/>
        </w:rPr>
        <w:t>D·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CDE≈0.336 m.</w:t>
      </w:r>
      <w:r>
        <w:rPr>
          <w:rFonts w:hint="eastAsia"/>
          <w:lang w:eastAsia="zh-CN"/>
        </w:rPr>
        <w:t>∴</w:t>
      </w:r>
      <w:r>
        <w:rPr>
          <w:rFonts w:hint="eastAsia"/>
        </w:rPr>
        <w:t>FG=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C+C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=1.08</w:t>
      </w:r>
      <w:r>
        <w:rPr>
          <w:rFonts w:hint="eastAsia"/>
          <w:lang w:val="en-US" w:eastAsia="zh-CN"/>
        </w:rPr>
        <w:t>≈1.1m</w:t>
      </w:r>
      <w:r>
        <w:rPr>
          <w:rFonts w:hint="eastAsia"/>
        </w:rPr>
        <w:t>．故跑步机手柄的一端4的高度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约为</w:t>
      </w:r>
      <w:r>
        <w:rPr>
          <w:rFonts w:hint="eastAsia"/>
          <w:lang w:val="en-US" w:eastAsia="zh-CN"/>
        </w:rPr>
        <w:t>1.1</w:t>
      </w:r>
      <w:r>
        <w:rPr>
          <w:rFonts w:hint="eastAsia"/>
        </w:rPr>
        <w:t>m．故选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139825" cy="685800"/>
            <wp:effectExtent l="0" t="0" r="3175" b="0"/>
            <wp:docPr id="18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3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8.A  </w:t>
      </w:r>
      <w:r>
        <w:rPr>
          <w:rFonts w:hint="eastAsia"/>
          <w:lang w:val="en-US" w:eastAsia="zh-CN"/>
        </w:rPr>
        <w:t>如图，由题意得</w:t>
      </w:r>
      <w:r>
        <w:rPr>
          <w:rFonts w:hint="eastAsia"/>
        </w:rPr>
        <w:t xml:space="preserve"> AC=40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则sin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2" o:spt="75" type="#_x0000_t75" style="height:26pt;width:19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232" DrawAspect="Content" ObjectID="_1468075775" r:id="rId12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</w:t>
      </w:r>
      <w:r>
        <w:rPr>
          <w:rFonts w:hint="eastAsia"/>
          <w:position w:val="-20"/>
        </w:rPr>
        <w:object>
          <v:shape id="_x0000_i1233" o:spt="75" type="#_x0000_t75" style="height:26pt;width:2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233" DrawAspect="Content" ObjectID="_1468075776" r:id="rId125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这两条公路在相交处的公共部分是菱形．</w:t>
      </w:r>
    </w:p>
    <w:p>
      <w:pPr>
        <w:rPr>
          <w:rFonts w:hint="eastAsia"/>
        </w:rPr>
      </w:pPr>
      <w:r>
        <w:rPr>
          <w:rFonts w:hint="eastAsia"/>
          <w:highlight w:val="none"/>
          <w:lang w:eastAsia="zh-CN"/>
        </w:rPr>
        <w:t>∴</w:t>
      </w:r>
      <w:r>
        <w:rPr>
          <w:rFonts w:hint="eastAsia"/>
          <w:highlight w:val="none"/>
        </w:rPr>
        <w:t>相交处公共部分的路</w:t>
      </w:r>
      <w:r>
        <w:rPr>
          <w:rFonts w:hint="eastAsia"/>
        </w:rPr>
        <w:t>面面积= AB</w:t>
      </w:r>
      <w:r>
        <w:rPr>
          <w:rFonts w:hint="eastAsia"/>
          <w:lang w:val="en-US" w:eastAsia="zh-CN"/>
        </w:rPr>
        <w:t>·A</w:t>
      </w:r>
      <w:r>
        <w:rPr>
          <w:rFonts w:hint="eastAsia"/>
        </w:rPr>
        <w:t>C=</w:t>
      </w:r>
      <w:r>
        <w:rPr>
          <w:rFonts w:hint="eastAsia"/>
          <w:position w:val="-20"/>
        </w:rPr>
        <w:object>
          <v:shape id="_x0000_i1234" o:spt="75" type="#_x0000_t75" style="height:26pt;width:26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234" DrawAspect="Content" ObjectID="_1468075777" r:id="rId127">
            <o:LockedField>false</o:LockedField>
          </o:OLEObject>
        </w:object>
      </w:r>
      <w:r>
        <w:rPr>
          <w:rFonts w:hint="eastAsia"/>
        </w:rPr>
        <w:t>×40=</w:t>
      </w:r>
      <w:r>
        <w:rPr>
          <w:rFonts w:hint="eastAsia"/>
          <w:position w:val="-20"/>
        </w:rPr>
        <w:object>
          <v:shape id="_x0000_i1235" o:spt="75" type="#_x0000_t75" style="height:26pt;width:3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235" DrawAspect="Content" ObjectID="_1468075778" r:id="rId129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814070" cy="697865"/>
            <wp:effectExtent l="0" t="0" r="5080" b="6985"/>
            <wp:docPr id="19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4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答案25</w:t>
      </w:r>
      <w:r>
        <w:rPr>
          <w:rFonts w:hint="eastAsia"/>
          <w:position w:val="-8"/>
        </w:rPr>
        <w:object>
          <v:shape id="_x0000_i1236" o:spt="75" type="#_x0000_t75" style="height:17pt;width:16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236" DrawAspect="Content" ObjectID="_1468075779" r:id="rId1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解析过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AC于点M，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BAO=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MBO=60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MBO=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BAO+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BOA,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B0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OB=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=50米，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OM =OB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 60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50×</w:t>
      </w:r>
      <w:r>
        <w:rPr>
          <w:rFonts w:hint="eastAsia"/>
          <w:position w:val="-20"/>
        </w:rPr>
        <w:object>
          <v:shape id="_x0000_i1237" o:spt="75" type="#_x0000_t75" style="height:29pt;width:1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237" DrawAspect="Content" ObjectID="_1468075780" r:id="rId1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</w:t>
      </w:r>
      <w:r>
        <w:rPr>
          <w:rFonts w:hint="eastAsia"/>
          <w:position w:val="-8"/>
        </w:rPr>
        <w:object>
          <v:shape id="_x0000_i1238" o:spt="75" type="#_x0000_t75" style="height:17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238" DrawAspect="Content" ObjectID="_1468075781" r:id="rId136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239" o:spt="75" type="#_x0000_t75" style="height:29pt;width:23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239" DrawAspect="Content" ObjectID="_1468075782" r:id="rId138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解析如图所示，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2，设小正方形的边长为1．则BC=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，AC=3，则AB=</w:t>
      </w:r>
      <w:r>
        <w:rPr>
          <w:rFonts w:hint="eastAsia"/>
          <w:position w:val="-8"/>
        </w:rPr>
        <w:object>
          <v:shape id="_x0000_i1240" o:spt="75" type="#_x0000_t75" style="height:17pt;width:2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240" DrawAspect="Content" ObjectID="_1468075783" r:id="rId140">
            <o:LockedField>false</o:LockedField>
          </o:OLEObject>
        </w:object>
      </w:r>
      <w:r>
        <w:rPr>
          <w:rFonts w:hint="eastAsia"/>
        </w:rPr>
        <w:t>，所以si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position w:val="-20"/>
        </w:rPr>
        <w:object>
          <v:shape id="_x0000_i1241" o:spt="75" type="#_x0000_t75" style="height:26pt;width:20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241" DrawAspect="Content" ObjectID="_1468075784" r:id="rId1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242" o:spt="75" type="#_x0000_t75" style="height:29pt;width:23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242" DrawAspect="Content" ObjectID="_1468075785" r:id="rId14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43" o:spt="75" type="#_x0000_t75" style="height:29pt;width:23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243" DrawAspect="Content" ObjectID="_1468075786" r:id="rId1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347470" cy="1271270"/>
            <wp:effectExtent l="0" t="0" r="5080" b="5080"/>
            <wp:docPr id="20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5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答案2-</w:t>
      </w:r>
      <w:r>
        <w:rPr>
          <w:rFonts w:hint="eastAsia"/>
          <w:position w:val="-8"/>
        </w:rPr>
        <w:object>
          <v:shape id="_x0000_i1244" o:spt="75" type="#_x0000_t75" style="height:17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244" DrawAspect="Content" ObjectID="_1468075787" r:id="rId148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解析由题意可知DC=</w:t>
      </w:r>
      <w:r>
        <w:rPr>
          <w:rFonts w:hint="eastAsia"/>
          <w:position w:val="-20"/>
        </w:rPr>
        <w:object>
          <v:shape id="_x0000_i1245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45" DrawAspect="Content" ObjectID="_1468075788" r:id="rId150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</w:t>
      </w:r>
      <w:r>
        <w:rPr>
          <w:rFonts w:hint="eastAsia"/>
          <w:position w:val="-20"/>
        </w:rPr>
        <w:object>
          <v:shape id="_x0000_i1246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46" DrawAspect="Content" ObjectID="_1468075789" r:id="rId152">
            <o:LockedField>false</o:LockedField>
          </o:OLEObject>
        </w:object>
      </w:r>
      <w:r>
        <w:rPr>
          <w:rFonts w:hint="eastAsia"/>
        </w:rPr>
        <w:t>AB,AD=</w:t>
      </w:r>
      <w:r>
        <w:rPr>
          <w:rFonts w:hint="eastAsia"/>
          <w:position w:val="-20"/>
        </w:rPr>
        <w:object>
          <v:shape id="_x0000_i1247" o:spt="75" type="#_x0000_t75" style="height:29pt;width:1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247" DrawAspect="Content" ObjectID="_1468075790" r:id="rId153">
            <o:LockedField>false</o:LockedField>
          </o:OLEObject>
        </w:object>
      </w:r>
      <w:r>
        <w:rPr>
          <w:rFonts w:hint="eastAsia"/>
        </w:rPr>
        <w:t>AC=</w:t>
      </w:r>
      <w:r>
        <w:rPr>
          <w:rFonts w:hint="eastAsia"/>
          <w:position w:val="-20"/>
        </w:rPr>
        <w:object>
          <v:shape id="_x0000_i1248" o:spt="75" type="#_x0000_t75" style="height:29pt;width:1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248" DrawAspect="Content" ObjectID="_1468075791" r:id="rId155">
            <o:LockedField>false</o:LockedField>
          </o:OLEObject>
        </w:object>
      </w:r>
      <w:r>
        <w:rPr>
          <w:rFonts w:hint="eastAsia"/>
        </w:rPr>
        <w:t>AB，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an</w:t>
      </w:r>
      <w:r>
        <w:rPr>
          <w:rFonts w:hint="eastAsia"/>
        </w:rPr>
        <w:t>15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49" o:spt="75" type="#_x0000_t75" style="height:26pt;width:21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249" DrawAspect="Content" ObjectID="_1468075792" r:id="rId1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50" o:spt="75" type="#_x0000_t75" style="height:26pt;width:4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50" DrawAspect="Content" ObjectID="_1468075793" r:id="rId1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  <w:lang w:val="en-US" w:eastAsia="zh-CN"/>
        </w:rPr>
        <w:object>
          <v:shape id="_x0000_i1251" o:spt="75" type="#_x0000_t75" style="height:53pt;width:4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51" DrawAspect="Content" ObjectID="_1468075794" r:id="rId16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252" o:spt="75" type="#_x0000_t75" style="height:17pt;width:3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252" DrawAspect="Content" ObjectID="_1468075795" r:id="rId16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position w:val="-6"/>
        </w:rPr>
        <w:object>
          <v:shape id="_x0000_i1253" o:spt="75" type="#_x0000_t75" style="height:16pt;width:2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253" DrawAspect="Content" ObjectID="_1468075796" r:id="rId164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解析过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作FP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地面于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，过C作CJ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PF于J，过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作FQ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PA交CD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Q，过Q作QH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CJ于H，过N作NT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地面于</w:t>
      </w:r>
      <w:r>
        <w:rPr>
          <w:rFonts w:hint="eastAsia"/>
          <w:lang w:val="en-US" w:eastAsia="zh-CN"/>
        </w:rPr>
        <w:t>T.</w:t>
      </w:r>
    </w:p>
    <w:p>
      <w:pPr>
        <w:rPr>
          <w:rFonts w:hint="eastAsia"/>
        </w:rPr>
      </w:pPr>
      <w:r>
        <w:drawing>
          <wp:inline distT="0" distB="0" distL="114300" distR="114300">
            <wp:extent cx="911225" cy="1017905"/>
            <wp:effectExtent l="0" t="0" r="3175" b="10795"/>
            <wp:docPr id="21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6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由题意知△QDF</w:t>
      </w:r>
      <w:r>
        <w:rPr>
          <w:rFonts w:hint="eastAsia"/>
          <w:lang w:eastAsia="zh-CN"/>
        </w:rPr>
        <w:t>、</w:t>
      </w:r>
      <w:r>
        <w:rPr>
          <w:rFonts w:hint="eastAsia"/>
        </w:rPr>
        <w:t>△QCH都是等腰直角三角形，四边形F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HJ是</w:t>
      </w:r>
      <w:r>
        <w:rPr>
          <w:rFonts w:hint="eastAsia"/>
          <w:lang w:val="en-US" w:eastAsia="zh-CN"/>
        </w:rPr>
        <w:t>矩形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=DF= 30 cm,CQ= CD-DQ= 60-30= 30 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FJ= QH=</w:t>
      </w:r>
      <w:r>
        <w:rPr>
          <w:rFonts w:hint="eastAsia"/>
          <w:position w:val="-6"/>
        </w:rPr>
        <w:object>
          <v:shape id="_x0000_i1254" o:spt="75" type="#_x0000_t75" style="height:16pt;width:2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254" DrawAspect="Content" ObjectID="_1468075797" r:id="rId167">
            <o:LockedField>false</o:LockedField>
          </o:OLEObject>
        </w:object>
      </w:r>
      <w:r>
        <w:rPr>
          <w:rFonts w:hint="eastAsia"/>
        </w:rPr>
        <w:t>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AC=AB-BC=125-25=100 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PF=(</w:t>
      </w:r>
      <w:r>
        <w:rPr>
          <w:rFonts w:hint="eastAsia"/>
          <w:position w:val="-6"/>
        </w:rPr>
        <w:object>
          <v:shape id="_x0000_i1255" o:spt="75" type="#_x0000_t75" style="height:16pt;width:2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255" DrawAspect="Content" ObjectID="_1468075798" r:id="rId169">
            <o:LockedField>false</o:LockedField>
          </o:OLEObject>
        </w:object>
      </w:r>
      <w:r>
        <w:rPr>
          <w:rFonts w:hint="eastAsia"/>
        </w:rPr>
        <w:t>+100) cm,</w:t>
      </w:r>
    </w:p>
    <w:p>
      <w:pPr>
        <w:rPr>
          <w:rFonts w:hint="eastAsia"/>
        </w:rPr>
      </w:pPr>
      <w:r>
        <w:rPr>
          <w:rFonts w:hint="eastAsia"/>
        </w:rPr>
        <w:t>同理，可得NT=(100+</w:t>
      </w:r>
      <w:r>
        <w:rPr>
          <w:rFonts w:hint="eastAsia"/>
          <w:position w:val="-6"/>
        </w:rPr>
        <w:object>
          <v:shape id="_x0000_i1256" o:spt="75" type="#_x0000_t75" style="height:16pt;width:2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56" DrawAspect="Content" ObjectID="_1468075799" r:id="rId170">
            <o:LockedField>false</o:LockedField>
          </o:OLEObject>
        </w:object>
      </w:r>
      <w:r>
        <w:rPr>
          <w:rFonts w:hint="eastAsia"/>
        </w:rPr>
        <w:t>) 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两个转盘的最低点F，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距离地面的高度差为</w:t>
      </w:r>
      <w:r>
        <w:rPr>
          <w:rFonts w:hint="eastAsia"/>
          <w:position w:val="-6"/>
        </w:rPr>
        <w:object>
          <v:shape id="_x0000_i1257" o:spt="75" type="#_x0000_t75" style="height:16pt;width:2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257" DrawAspect="Content" ObjectID="_1468075800" r:id="rId17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-(100+</w:t>
      </w:r>
      <w:r>
        <w:rPr>
          <w:rFonts w:hint="eastAsia"/>
          <w:position w:val="-6"/>
        </w:rPr>
        <w:object>
          <v:shape id="_x0000_i1258" o:spt="75" type="#_x0000_t75" style="height:16pt;width:2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58" DrawAspect="Content" ObjectID="_1468075801" r:id="rId173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6"/>
        </w:rPr>
        <w:object>
          <v:shape id="_x0000_i1259" o:spt="75" type="#_x0000_t75" style="height:16pt;width:2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259" DrawAspect="Content" ObjectID="_1468075802" r:id="rId174">
            <o:LockedField>false</o:LockedField>
          </o:OLEObject>
        </w:object>
      </w:r>
      <w:r>
        <w:rPr>
          <w:rFonts w:hint="eastAsia"/>
        </w:rPr>
        <w:t>cm．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</w:t>
      </w:r>
      <w:r>
        <w:rPr>
          <w:rFonts w:hint="eastAsia"/>
          <w:position w:val="-20"/>
        </w:rPr>
        <w:object>
          <v:shape id="_x0000_i1260" o:spt="75" type="#_x0000_t75" style="height:29pt;width:36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60" DrawAspect="Content" ObjectID="_1468075803" r:id="rId17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解析如图，过点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作PQ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AB交AB的延长线于点Q，过点</w:t>
      </w:r>
      <w:r>
        <w:rPr>
          <w:rFonts w:hint="eastAsia"/>
          <w:lang w:val="en-US" w:eastAsia="zh-CN"/>
        </w:rPr>
        <w:t>M</w:t>
      </w:r>
    </w:p>
    <w:p>
      <w:pPr>
        <w:rPr>
          <w:rFonts w:hint="eastAsia"/>
        </w:rPr>
      </w:pPr>
      <w:r>
        <w:rPr>
          <w:rFonts w:hint="eastAsia"/>
        </w:rPr>
        <w:t>作MN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AB交AB的延长线于点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，在直角△AQP中，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PAQ=45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，则AQ=PQ=60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1.5+BQ=90+BQ，所以BQ =PQ-90.</w:t>
      </w:r>
    </w:p>
    <w:p>
      <w:pPr>
        <w:rPr>
          <w:rFonts w:hint="eastAsia"/>
        </w:rPr>
      </w:pPr>
      <w:r>
        <w:rPr>
          <w:rFonts w:hint="eastAsia"/>
        </w:rPr>
        <w:t>在直角△BPQ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BPQ=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，则BQ= PQta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1" o:spt="75" type="#_x0000_t75" style="height:2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261" DrawAspect="Content" ObjectID="_1468075804" r:id="rId177">
            <o:LockedField>false</o:LockedField>
          </o:OLEObject>
        </w:object>
      </w:r>
      <w:r>
        <w:rPr>
          <w:rFonts w:hint="eastAsia"/>
        </w:rPr>
        <w:t>PQ，所以PQ-90=</w:t>
      </w:r>
      <w:r>
        <w:rPr>
          <w:rFonts w:hint="eastAsia"/>
          <w:position w:val="-20"/>
        </w:rPr>
        <w:object>
          <v:shape id="_x0000_i1262" o:spt="75" type="#_x0000_t75" style="height:2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262" DrawAspect="Content" ObjectID="_1468075805" r:id="rId179">
            <o:LockedField>false</o:LockedField>
          </o:OLEObject>
        </w:objec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Q，所以PQ= 45（3+</w:t>
      </w:r>
      <w:r>
        <w:rPr>
          <w:rFonts w:hint="eastAsia"/>
          <w:position w:val="-8"/>
        </w:rPr>
        <w:object>
          <v:shape id="_x0000_i1263" o:spt="75" type="#_x0000_t75" style="height:17pt;width:1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263" DrawAspect="Content" ObjectID="_1468075806" r:id="rId180">
            <o:LockedField>false</o:LockedField>
          </o:OLEObject>
        </w:object>
      </w:r>
      <w:r>
        <w:rPr>
          <w:rFonts w:hint="eastAsia"/>
        </w:rPr>
        <w:t>）（海里），所以MN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PQ =45（3+</w:t>
      </w:r>
      <w:r>
        <w:rPr>
          <w:rFonts w:hint="eastAsia"/>
          <w:position w:val="-8"/>
        </w:rPr>
        <w:object>
          <v:shape id="_x0000_i1264" o:spt="75" type="#_x0000_t75" style="height:17pt;width:1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264" DrawAspect="Content" ObjectID="_1468075807" r:id="rId182">
            <o:LockedField>false</o:LockedField>
          </o:OLEObject>
        </w:object>
      </w:r>
      <w:r>
        <w:rPr>
          <w:rFonts w:hint="eastAsia"/>
        </w:rPr>
        <w:t>）（海里），在直角△BMN中，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MBN=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，所以BM=2MN=90(3+</w:t>
      </w:r>
      <w:r>
        <w:rPr>
          <w:rFonts w:hint="eastAsia"/>
          <w:position w:val="-8"/>
        </w:rPr>
        <w:object>
          <v:shape id="_x0000_i1265" o:spt="75" type="#_x0000_t75" style="height:17pt;width:1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265" DrawAspect="Content" ObjectID="_1468075808" r:id="rId183">
            <o:LockedField>false</o:LockedField>
          </o:OLEObject>
        </w:object>
      </w:r>
      <w:r>
        <w:rPr>
          <w:rFonts w:hint="eastAsia"/>
        </w:rPr>
        <w:t>)（海里），所以继续航行</w:t>
      </w:r>
      <w:r>
        <w:rPr>
          <w:rFonts w:hint="eastAsia"/>
          <w:position w:val="-20"/>
        </w:rPr>
        <w:object>
          <v:shape id="_x0000_i1266" o:spt="75" type="#_x0000_t75" style="height:29pt;width:9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266" DrawAspect="Content" ObjectID="_1468075809" r:id="rId184">
            <o:LockedField>false</o:LockedField>
          </o:OLEObject>
        </w:object>
      </w:r>
      <w:r>
        <w:rPr>
          <w:rFonts w:hint="eastAsia"/>
        </w:rPr>
        <w:t>小时即可到达．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692150"/>
            <wp:effectExtent l="0" t="0" r="3175" b="12700"/>
            <wp:docPr id="2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7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答案3</w:t>
      </w:r>
    </w:p>
    <w:p>
      <w:pPr>
        <w:rPr>
          <w:rFonts w:hint="eastAsia"/>
        </w:rPr>
      </w:pPr>
      <w:r>
        <w:rPr>
          <w:rFonts w:hint="eastAsia"/>
        </w:rPr>
        <w:t xml:space="preserve">  解析  如图所示，平移CD到CD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，交AB于点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932815" cy="929640"/>
            <wp:effectExtent l="0" t="0" r="635" b="3810"/>
            <wp:docPr id="2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8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BO'D'=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</w:t>
      </w:r>
      <w:r>
        <w:rPr>
          <w:rFonts w:hint="eastAsia"/>
          <w:lang w:val="en-US" w:eastAsia="zh-CN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BO'D'．</w:t>
      </w:r>
    </w:p>
    <w:p>
      <w:pPr>
        <w:rPr>
          <w:rFonts w:hint="eastAsia"/>
        </w:rPr>
      </w:pPr>
      <w:r>
        <w:rPr>
          <w:rFonts w:hint="eastAsia"/>
        </w:rPr>
        <w:t xml:space="preserve">  设每个小正方形的边长为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67" o:spt="75" type="#_x0000_t75" style="height:21pt;width:49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267" DrawAspect="Content" ObjectID="_1468075810" r:id="rId1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68" o:spt="75" type="#_x0000_t75" style="height:17pt;width:21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268" DrawAspect="Content" ObjectID="_1468075811" r:id="rId190">
            <o:LockedField>false</o:LockedField>
          </o:OLEObject>
        </w:object>
      </w:r>
      <w:r>
        <w:rPr>
          <w:rFonts w:hint="eastAsia"/>
        </w:rPr>
        <w:t>，O'D'=</w:t>
      </w:r>
      <w:r>
        <w:rPr>
          <w:rFonts w:hint="eastAsia"/>
          <w:position w:val="-12"/>
        </w:rPr>
        <w:object>
          <v:shape id="_x0000_i1269" o:spt="75" type="#_x0000_t75" style="height:21pt;width:60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269" DrawAspect="Content" ObjectID="_1468075812" r:id="rId1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270" o:spt="75" type="#_x0000_t75" style="height:16pt;width:26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270" DrawAspect="Content" ObjectID="_1468075813" r:id="rId19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BD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=3a．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F=2a．</w:t>
      </w:r>
    </w:p>
    <w:p>
      <w:pPr>
        <w:rPr>
          <w:rFonts w:hint="eastAsia"/>
        </w:rPr>
      </w:pPr>
      <w:r>
        <w:rPr>
          <w:rFonts w:hint="eastAsia"/>
        </w:rPr>
        <w:t xml:space="preserve">  过点B作BE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O'D'于点E．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则BE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71" o:spt="75" type="#_x0000_t75" style="height:31pt;width:112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271" DrawAspect="Content" ObjectID="_1468075814" r:id="rId19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272" o:spt="75" type="#_x0000_t75" style="height:19pt;width:57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272" DrawAspect="Content" ObjectID="_1468075815" r:id="rId19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32"/>
        </w:rPr>
        <w:object>
          <v:shape id="_x0000_i1273" o:spt="75" type="#_x0000_t75" style="height:41pt;width:88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273" DrawAspect="Content" ObjectID="_1468075816" r:id="rId20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74" o:spt="75" type="#_x0000_t75" style="height:29pt;width:24.95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74" DrawAspect="Content" ObjectID="_1468075817" r:id="rId20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BO'E=</w:t>
      </w:r>
      <w:r>
        <w:rPr>
          <w:rFonts w:hint="eastAsia"/>
          <w:position w:val="-20"/>
        </w:rPr>
        <w:object>
          <v:shape id="_x0000_i1275" o:spt="75" type="#_x0000_t75" style="height:26pt;width:23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275" DrawAspect="Content" ObjectID="_1468075818" r:id="rId20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50"/>
        </w:rPr>
        <w:object>
          <v:shape id="_x0000_i1276" o:spt="75" type="#_x0000_t75" style="height:55pt;width:30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276" DrawAspect="Content" ObjectID="_1468075819" r:id="rId206">
            <o:LockedField>false</o:LockedField>
          </o:OLEObject>
        </w:object>
      </w:r>
      <w:r>
        <w:rPr>
          <w:rFonts w:hint="eastAsia"/>
        </w:rPr>
        <w:t>=3，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BOD=3，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解析(1)原式=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77" o:spt="75" type="#_x0000_t75" style="height:26pt;width:1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77" DrawAspect="Content" ObjectID="_1468075820" r:id="rId208">
            <o:LockedField>false</o:LockedField>
          </o:OLEObject>
        </w:object>
      </w:r>
      <w:r>
        <w:rPr>
          <w:rFonts w:hint="eastAsia"/>
        </w:rPr>
        <w:t>+0+</w:t>
      </w:r>
      <w:r>
        <w:rPr>
          <w:rFonts w:hint="eastAsia"/>
          <w:position w:val="-20"/>
        </w:rPr>
        <w:object>
          <v:shape id="_x0000_i1278" o:spt="75" type="#_x0000_t75" style="height:26pt;width:1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78" DrawAspect="Content" ObjectID="_1468075821" r:id="rId210">
            <o:LockedField>false</o:LockedField>
          </o:OLEObject>
        </w:object>
      </w:r>
      <w:r>
        <w:rPr>
          <w:rFonts w:hint="eastAsia"/>
        </w:rPr>
        <w:t>-1-1+0=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B为Rt△ABC的两个锐角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sin A =cos</w:t>
      </w:r>
      <w:r>
        <w:rPr>
          <w:rFonts w:hint="eastAsia"/>
          <w:lang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sinA，cosB是方程</w:t>
      </w:r>
      <w:r>
        <w:rPr>
          <w:rFonts w:hint="eastAsia"/>
          <w:position w:val="-8"/>
        </w:rPr>
        <w:object>
          <v:shape id="_x0000_i1279" o:spt="75" type="#_x0000_t75" style="height:17pt;width:70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279" DrawAspect="Content" ObjectID="_1468075822" r:id="rId211">
            <o:LockedField>false</o:LockedField>
          </o:OLEObject>
        </w:object>
      </w:r>
      <w:r>
        <w:rPr>
          <w:rFonts w:hint="eastAsia"/>
        </w:rPr>
        <w:t>的两个实根，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A+cosB=</w:t>
      </w:r>
      <w:r>
        <w:rPr>
          <w:rFonts w:hint="eastAsia"/>
          <w:position w:val="-6"/>
        </w:rPr>
        <w:object>
          <v:shape id="_x0000_i1280" o:spt="75" type="#_x0000_t75" style="height:16pt;width:17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280" DrawAspect="Content" ObjectID="_1468075823" r:id="rId2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A=cos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81" o:spt="75" type="#_x0000_t75" style="height:29pt;width:19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81" DrawAspect="Content" ObjectID="_1468075824" r:id="rId21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又sin</w:t>
      </w:r>
      <w:r>
        <w:rPr>
          <w:rFonts w:hint="eastAsia"/>
          <w:lang w:val="en-US" w:eastAsia="zh-CN"/>
        </w:rPr>
        <w:t>A·</w:t>
      </w:r>
      <w:r>
        <w:rPr>
          <w:rFonts w:hint="eastAsia"/>
        </w:rPr>
        <w:t>cos B=m，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</w:t>
      </w:r>
      <w:r>
        <w:rPr>
          <w:rFonts w:hint="eastAsia"/>
          <w:position w:val="-20"/>
        </w:rPr>
        <w:object>
          <v:shape id="_x0000_i1282" o:spt="75" type="#_x0000_t75" style="height:29pt;width:19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82" DrawAspect="Content" ObjectID="_1468075825" r:id="rId21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83" o:spt="75" type="#_x0000_t75" style="height:29pt;width:19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83" DrawAspect="Content" ObjectID="_1468075826" r:id="rId2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84" o:spt="75" type="#_x0000_t75" style="height:26pt;width:1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84" DrawAspect="Content" ObjectID="_1468075827" r:id="rId21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.解析如图，延长OA交直线BC于点D．</w:t>
      </w:r>
    </w:p>
    <w:p>
      <w:pPr>
        <w:rPr>
          <w:rFonts w:hint="eastAsia"/>
        </w:rPr>
      </w:pPr>
      <w:r>
        <w:drawing>
          <wp:inline distT="0" distB="0" distL="114300" distR="114300">
            <wp:extent cx="1219200" cy="914400"/>
            <wp:effectExtent l="0" t="0" r="0" b="0"/>
            <wp:docPr id="24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9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AO的倾斜角为60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CAD=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ODB-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在Rt△ACD中,AD=AC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 xml:space="preserve">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</w:t>
      </w:r>
      <w:r>
        <w:rPr>
          <w:rFonts w:hint="eastAsia"/>
          <w:position w:val="-20"/>
        </w:rPr>
        <w:object>
          <v:shape id="_x0000_i1285" o:spt="75" type="#_x0000_t75" style="height:29pt;width:23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285" DrawAspect="Content" ObjectID="_1468075828" r:id="rId22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86" o:spt="75" type="#_x0000_t75" style="height:29pt;width:18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286" DrawAspect="Content" ObjectID="_1468075829" r:id="rId223">
            <o:LockedField>false</o:LockedField>
          </o:OLEObject>
        </w:object>
      </w:r>
      <w:r>
        <w:rPr>
          <w:rFonts w:hint="eastAsia"/>
        </w:rPr>
        <w:t>=1.5（米），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CD=2AD=3米．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△BOD为等边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BD=OD=OA+AD=3+1.5=4.5（米），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BC=BD-CD=4.5-3=1.5（米）．</w:t>
      </w:r>
    </w:p>
    <w:p>
      <w:pPr>
        <w:rPr>
          <w:rFonts w:hint="eastAsia"/>
        </w:rPr>
      </w:pPr>
      <w:r>
        <w:rPr>
          <w:rFonts w:hint="eastAsia"/>
        </w:rPr>
        <w:t xml:space="preserve">  答：浮漂</w:t>
      </w:r>
      <w:r>
        <w:rPr>
          <w:rFonts w:hint="eastAsia"/>
          <w:lang w:eastAsia="zh-CN"/>
        </w:rPr>
        <w:t>B</w:t>
      </w:r>
      <w:r>
        <w:rPr>
          <w:rFonts w:hint="eastAsia"/>
        </w:rPr>
        <w:t>与河堤下端C之间的距离为1.5米．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．解析在Rt△ACE中，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CA</w:t>
      </w:r>
      <w:r>
        <w:rPr>
          <w:rFonts w:hint="eastAsia"/>
        </w:rPr>
        <w:t>E=</w:t>
      </w:r>
      <w:r>
        <w:rPr>
          <w:rFonts w:hint="eastAsia"/>
          <w:position w:val="-20"/>
        </w:rPr>
        <w:object>
          <v:shape id="_x0000_i1287" o:spt="75" type="#_x0000_t75" style="height:26pt;width:19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287" DrawAspect="Content" ObjectID="_1468075830" r:id="rId22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E=</w:t>
      </w:r>
      <w:r>
        <w:rPr>
          <w:rFonts w:hint="eastAsia"/>
          <w:position w:val="-20"/>
        </w:rPr>
        <w:object>
          <v:shape id="_x0000_i1288" o:spt="75" type="#_x0000_t75" style="height:26pt;width:47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288" DrawAspect="Content" ObjectID="_1468075831" r:id="rId22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89" o:spt="75" type="#_x0000_t75" style="height:26pt;width:41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289" DrawAspect="Content" ObjectID="_1468075832" r:id="rId229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</w:rPr>
        <w:object>
          <v:shape id="_x0000_i1290" o:spt="75" type="#_x0000_t75" style="height:26pt;width:28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290" DrawAspect="Content" ObjectID="_1468075833" r:id="rId231">
            <o:LockedField>false</o:LockedField>
          </o:OLEObject>
        </w:object>
      </w:r>
      <w:r>
        <w:rPr>
          <w:rFonts w:hint="eastAsia"/>
          <w:lang w:val="en-US" w:eastAsia="zh-CN"/>
        </w:rPr>
        <w:t>≈21(cm)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在Rt△DBF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DBF=</w:t>
      </w:r>
      <w:r>
        <w:rPr>
          <w:rFonts w:hint="eastAsia"/>
          <w:position w:val="-20"/>
        </w:rPr>
        <w:object>
          <v:shape id="_x0000_i1291" o:spt="75" type="#_x0000_t75" style="height:26pt;width:2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291" DrawAspect="Content" ObjectID="_1468075834" r:id="rId2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BF=</w:t>
      </w:r>
      <w:r>
        <w:rPr>
          <w:rFonts w:hint="eastAsia"/>
          <w:position w:val="-20"/>
        </w:rPr>
        <w:object>
          <v:shape id="_x0000_i1292" o:spt="75" type="#_x0000_t75" style="height:26pt;width:48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92" DrawAspect="Content" ObjectID="_1468075835" r:id="rId2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93" o:spt="75" type="#_x0000_t75" style="height:26pt;width:41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293" DrawAspect="Content" ObjectID="_1468075836" r:id="rId23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</w:rPr>
        <w:object>
          <v:shape id="_x0000_i1294" o:spt="75" type="#_x0000_t75" style="height:26pt;width:28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294" DrawAspect="Content" ObjectID="_1468075837" r:id="rId239">
            <o:LockedField>false</o:LockedField>
          </o:OLEObject>
        </w:object>
      </w:r>
      <w:r>
        <w:rPr>
          <w:rFonts w:hint="eastAsia"/>
          <w:lang w:val="en-US" w:eastAsia="zh-CN"/>
        </w:rPr>
        <w:t>=40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EF= EA+AB+BF= 21+90+40= 151( cm),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EF,CH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DF,DF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四边形CEFH是矩形，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CH= EF= 151cm.</w:t>
      </w:r>
    </w:p>
    <w:p>
      <w:pPr>
        <w:rPr>
          <w:rFonts w:hint="eastAsia"/>
        </w:rPr>
      </w:pPr>
      <w:r>
        <w:rPr>
          <w:rFonts w:hint="eastAsia"/>
        </w:rPr>
        <w:t xml:space="preserve">  答：高、低杠间的水平距离CH的长为151 cm.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如图，作DE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AB于E，D</w:t>
      </w:r>
      <w:r>
        <w:rPr>
          <w:rFonts w:hint="eastAsia"/>
          <w:lang w:val="en-US" w:eastAsia="zh-CN"/>
        </w:rPr>
        <w:t>F⊥</w:t>
      </w:r>
      <w:r>
        <w:rPr>
          <w:rFonts w:hint="eastAsia"/>
        </w:rPr>
        <w:t>BC于F．</w:t>
      </w:r>
      <w:r>
        <w:rPr>
          <w:rFonts w:hint="eastAsia"/>
          <w:lang w:eastAsia="zh-CN"/>
        </w:rPr>
        <w:t>已</w:t>
      </w:r>
      <w:r>
        <w:rPr>
          <w:rFonts w:hint="eastAsia"/>
        </w:rPr>
        <w:t>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drawing>
          <wp:inline distT="0" distB="0" distL="114300" distR="114300">
            <wp:extent cx="1359535" cy="966470"/>
            <wp:effectExtent l="0" t="0" r="12065" b="5080"/>
            <wp:docPr id="2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3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在Rt△ADE中，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E=</w:t>
      </w:r>
      <w:r>
        <w:rPr>
          <w:rFonts w:hint="eastAsia"/>
          <w:position w:val="-20"/>
        </w:rPr>
        <w:object>
          <v:shape id="_x0000_i1295" o:spt="75" type="#_x0000_t75" style="height:26pt;width:11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95" DrawAspect="Content" ObjectID="_1468075838" r:id="rId242">
            <o:LockedField>false</o:LockedField>
          </o:OLEObject>
        </w:objec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296" o:spt="75" type="#_x0000_t75" style="height:26pt;width:11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96" DrawAspect="Content" ObjectID="_1468075839" r:id="rId24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400= 700, DE=</w:t>
      </w:r>
      <w:r>
        <w:rPr>
          <w:rFonts w:hint="eastAsia"/>
          <w:position w:val="-8"/>
        </w:rPr>
        <w:object>
          <v:shape id="_x0000_i1297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297" DrawAspect="Content" ObjectID="_1468075840" r:id="rId245">
            <o:LockedField>false</o:LockedField>
          </o:OLEObject>
        </w:object>
      </w:r>
      <w:r>
        <w:rPr>
          <w:rFonts w:hint="eastAsia"/>
        </w:rPr>
        <w:t>AE=700</w:t>
      </w:r>
      <w:r>
        <w:rPr>
          <w:rFonts w:hint="eastAsia"/>
          <w:position w:val="-8"/>
        </w:rPr>
        <w:object>
          <v:shape id="_x0000_i1298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298" DrawAspect="Content" ObjectID="_1468075841" r:id="rId247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BE=AB-AE=1 000-700=300,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DF= 300,BF= 700</w:t>
      </w:r>
      <w:r>
        <w:rPr>
          <w:rFonts w:hint="eastAsia"/>
          <w:position w:val="-8"/>
        </w:rPr>
        <w:object>
          <v:shape id="_x0000_i1299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299" DrawAspect="Content" ObjectID="_1468075842" r:id="rId24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在Rt△CDF中,CF=</w:t>
      </w:r>
      <w:r>
        <w:rPr>
          <w:rFonts w:hint="eastAsia"/>
          <w:position w:val="-20"/>
        </w:rPr>
        <w:object>
          <v:shape id="_x0000_i1300" o:spt="75" type="#_x0000_t75" style="height:29pt;width:18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300" DrawAspect="Content" ObjectID="_1468075843" r:id="rId249">
            <o:LockedField>false</o:LockedField>
          </o:OLEObject>
        </w:object>
      </w:r>
      <w:r>
        <w:rPr>
          <w:rFonts w:hint="eastAsia"/>
        </w:rPr>
        <w:t>DF=</w:t>
      </w:r>
      <w:r>
        <w:rPr>
          <w:rFonts w:hint="eastAsia"/>
          <w:position w:val="-20"/>
        </w:rPr>
        <w:object>
          <v:shape id="_x0000_i1301" o:spt="75" type="#_x0000_t75" style="height:29pt;width:18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301" DrawAspect="Content" ObjectID="_1468075844" r:id="rId251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300=</w:t>
      </w:r>
      <w:r>
        <w:rPr>
          <w:rFonts w:hint="eastAsia"/>
          <w:lang w:val="en-US" w:eastAsia="zh-CN"/>
        </w:rPr>
        <w:t>100</w:t>
      </w:r>
      <w:r>
        <w:rPr>
          <w:rFonts w:hint="eastAsia"/>
          <w:position w:val="-8"/>
        </w:rPr>
        <w:object>
          <v:shape id="_x0000_i1302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02" DrawAspect="Content" ObjectID="_1468075845" r:id="rId252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 700</w:t>
      </w:r>
      <w:r>
        <w:rPr>
          <w:rFonts w:hint="eastAsia"/>
          <w:position w:val="-8"/>
        </w:rPr>
        <w:object>
          <v:shape id="_x0000_i1303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03" DrawAspect="Content" ObjectID="_1468075846" r:id="rId25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100</w:t>
      </w:r>
      <w:r>
        <w:rPr>
          <w:rFonts w:hint="eastAsia"/>
          <w:position w:val="-8"/>
        </w:rPr>
        <w:object>
          <v:shape id="_x0000_i1304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04" DrawAspect="Content" ObjectID="_1468075847" r:id="rId254">
            <o:LockedField>false</o:LockedField>
          </o:OLEObject>
        </w:object>
      </w:r>
      <w:r>
        <w:rPr>
          <w:rFonts w:hint="eastAsia"/>
        </w:rPr>
        <w:t>= 800</w:t>
      </w:r>
      <w:r>
        <w:rPr>
          <w:rFonts w:hint="eastAsia"/>
          <w:position w:val="-8"/>
        </w:rPr>
        <w:object>
          <v:shape id="_x0000_i1305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05" DrawAspect="Content" ObjectID="_1468075848" r:id="rId2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答：选手飞行的水平距离BC为800</w:t>
      </w:r>
      <w:r>
        <w:rPr>
          <w:rFonts w:hint="eastAsia"/>
          <w:position w:val="-8"/>
        </w:rPr>
        <w:object>
          <v:shape id="_x0000_i1306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06" DrawAspect="Content" ObjectID="_1468075849" r:id="rId256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)在直角△ABC中,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BCA=60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,AB=60米，则AC= </w:t>
      </w:r>
      <w:r>
        <w:rPr>
          <w:rFonts w:hint="eastAsia"/>
          <w:position w:val="-20"/>
        </w:rPr>
        <w:object>
          <v:shape id="_x0000_i1307" o:spt="75" type="#_x0000_t75" style="height:26pt;width:33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307" DrawAspect="Content" ObjectID="_1468075850" r:id="rId257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26"/>
        </w:rPr>
        <w:object>
          <v:shape id="_x0000_i1308" o:spt="75" type="#_x0000_t75" style="height:29pt;width:18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308" DrawAspect="Content" ObjectID="_1468075851" r:id="rId259">
            <o:LockedField>false</o:LockedField>
          </o:OLEObject>
        </w:object>
      </w:r>
      <w:r>
        <w:rPr>
          <w:rFonts w:hint="eastAsia"/>
        </w:rPr>
        <w:t>=20</w:t>
      </w:r>
      <w:r>
        <w:rPr>
          <w:rFonts w:hint="eastAsia"/>
          <w:position w:val="-8"/>
        </w:rPr>
        <w:object>
          <v:shape id="_x0000_i1309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09" DrawAspect="Content" ObjectID="_1468075852" r:id="rId261">
            <o:LockedField>false</o:LockedField>
          </o:OLEObject>
        </w:object>
      </w:r>
      <w:r>
        <w:rPr>
          <w:rFonts w:hint="eastAsia"/>
        </w:rPr>
        <w:t>（米）．</w:t>
      </w:r>
    </w:p>
    <w:p>
      <w:pPr>
        <w:rPr>
          <w:rFonts w:hint="eastAsia"/>
        </w:rPr>
      </w:pPr>
      <w:r>
        <w:rPr>
          <w:rFonts w:hint="eastAsia"/>
        </w:rPr>
        <w:t>答：坡底C点到大楼的距离AC为20</w:t>
      </w:r>
      <w:r>
        <w:rPr>
          <w:rFonts w:hint="eastAsia"/>
          <w:position w:val="-8"/>
        </w:rPr>
        <w:object>
          <v:shape id="_x0000_i1310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10" DrawAspect="Content" ObjectID="_1468075853" r:id="rId262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rPr>
          <w:rFonts w:hint="eastAsia"/>
        </w:rPr>
      </w:pPr>
      <w:r>
        <w:rPr>
          <w:rFonts w:hint="eastAsia"/>
        </w:rPr>
        <w:t>(2)过D作DF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</w:t>
      </w:r>
      <w:r>
        <w:rPr>
          <w:rFonts w:hint="eastAsia"/>
          <w:lang w:val="en-US" w:eastAsia="zh-CN"/>
        </w:rPr>
        <w:t>F,</w:t>
      </w:r>
      <w:r>
        <w:rPr>
          <w:rFonts w:hint="eastAsia"/>
        </w:rPr>
        <w:t>设D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=x米，则CD= 2x米，C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311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11" DrawAspect="Content" ObjectID="_1468075854" r:id="rId263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在Rt△BDF中，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BDF= 450,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BF=DF,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60-x= 20</w:t>
      </w:r>
      <w:r>
        <w:rPr>
          <w:rFonts w:hint="eastAsia"/>
          <w:position w:val="-8"/>
        </w:rPr>
        <w:object>
          <v:shape id="_x0000_i1312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12" DrawAspect="Content" ObjectID="_1468075855" r:id="rId26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8"/>
        </w:rPr>
        <w:object>
          <v:shape id="_x0000_i1313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13" DrawAspect="Content" ObjectID="_1468075856" r:id="rId265">
            <o:LockedField>false</o:LockedField>
          </o:OLEObject>
        </w:object>
      </w:r>
      <w:r>
        <w:rPr>
          <w:rFonts w:hint="eastAsia"/>
        </w:rPr>
        <w:t>x,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</w:rPr>
        <w:t>= 40</w:t>
      </w:r>
      <w:r>
        <w:rPr>
          <w:rFonts w:hint="eastAsia"/>
          <w:position w:val="-8"/>
        </w:rPr>
        <w:object>
          <v:shape id="_x0000_i1314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14" DrawAspect="Content" ObjectID="_1468075857" r:id="rId26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60,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CD=（80</w:t>
      </w:r>
      <w:r>
        <w:rPr>
          <w:rFonts w:hint="eastAsia"/>
          <w:position w:val="-8"/>
        </w:rPr>
        <w:object>
          <v:shape id="_x0000_i1315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15" DrawAspect="Content" ObjectID="_1468075858" r:id="rId267">
            <o:LockedField>false</o:LockedField>
          </o:OLEObject>
        </w:object>
      </w:r>
      <w:r>
        <w:rPr>
          <w:rFonts w:hint="eastAsia"/>
        </w:rPr>
        <w:t>-120）米，</w:t>
      </w:r>
    </w:p>
    <w:p>
      <w:pPr>
        <w:rPr>
          <w:rFonts w:hint="eastAsia"/>
        </w:rPr>
      </w:pPr>
      <w:r>
        <w:rPr>
          <w:rFonts w:hint="eastAsia"/>
        </w:rPr>
        <w:t>答：斜坡CD的长度为（80</w:t>
      </w:r>
      <w:r>
        <w:rPr>
          <w:rFonts w:hint="eastAsia"/>
          <w:position w:val="-8"/>
        </w:rPr>
        <w:object>
          <v:shape id="_x0000_i1316" o:spt="75" type="#_x0000_t75" style="height:17pt;width:16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316" DrawAspect="Content" ObjectID="_1468075859" r:id="rId268">
            <o:LockedField>false</o:LockedField>
          </o:OLEObject>
        </w:object>
      </w:r>
      <w:r>
        <w:rPr>
          <w:rFonts w:hint="eastAsia"/>
        </w:rPr>
        <w:t>-120）米．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3810" cy="1225550"/>
            <wp:effectExtent l="0" t="0" r="2540" b="12700"/>
            <wp:docPr id="3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5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解析(1)连结以B，作BG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AB交AC于点G．则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BAG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CD=20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ABG</w:t>
      </w:r>
      <w:r>
        <w:rPr>
          <w:rFonts w:hint="eastAsia"/>
        </w:rPr>
        <w:t>中,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position w:val="-20"/>
        </w:rPr>
        <w:object>
          <v:shape id="_x0000_i1317" o:spt="75" type="#_x0000_t75" style="height:26pt;width:20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317" DrawAspect="Content" ObjectID="_1468075860" r:id="rId270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</w:t>
      </w:r>
      <w:r>
        <w:rPr>
          <w:rFonts w:hint="eastAsia"/>
          <w:position w:val="-20"/>
        </w:rPr>
        <w:object>
          <v:shape id="_x0000_i1318" o:spt="75" type="#_x0000_t75" style="height:26pt;width:47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318" DrawAspect="Content" ObjectID="_1468075861" r:id="rId2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319" o:spt="75" type="#_x0000_t75" style="height:26pt;width:34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319" DrawAspect="Content" ObjectID="_1468075862" r:id="rId27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6.3米．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距离至少要</w:t>
      </w:r>
      <w:r>
        <w:rPr>
          <w:rFonts w:hint="eastAsia"/>
        </w:rPr>
        <w:t>6.3米．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2072640" cy="676910"/>
            <wp:effectExtent l="0" t="0" r="3810" b="8890"/>
            <wp:docPr id="3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6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(2)设</w:t>
      </w:r>
      <w:r>
        <w:rPr>
          <w:rFonts w:hint="eastAsia"/>
          <w:lang w:val="en-US" w:eastAsia="zh-CN"/>
        </w:rPr>
        <w:t>直</w:t>
      </w:r>
      <w:r>
        <w:rPr>
          <w:rFonts w:hint="eastAsia"/>
        </w:rPr>
        <w:t>线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交AD于点P，作CQ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直线E，于点Q，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C的坡度为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320" o:spt="75" type="#_x0000_t75" style="height:28pt;width:62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320" DrawAspect="Content" ObjectID="_1468075863" r:id="rId2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设AP=x米，则P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2x米,PD=（8-x）米，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EF</w:t>
      </w:r>
      <w:r>
        <w:rPr>
          <w:rFonts w:hint="eastAsia"/>
          <w:lang w:val="en-US" w:eastAsia="zh-CN"/>
        </w:rPr>
        <w:t>∥DC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Q=</w:t>
      </w:r>
      <w:r>
        <w:rPr>
          <w:rFonts w:hint="eastAsia"/>
          <w:lang w:val="en-US" w:eastAsia="zh-CN"/>
        </w:rPr>
        <w:t>PD</w:t>
      </w:r>
      <w:r>
        <w:rPr>
          <w:rFonts w:hint="eastAsia"/>
        </w:rPr>
        <w:t>=（8-x）米，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=2(8-x)=(16-2x)米，</w:t>
      </w:r>
    </w:p>
    <w:p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Rt△ACD中</w:t>
      </w:r>
      <w:r>
        <w:rPr>
          <w:rFonts w:hint="eastAsia"/>
        </w:rPr>
        <w:t>,tan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</w:t>
      </w:r>
      <w:r>
        <w:rPr>
          <w:rFonts w:hint="eastAsia"/>
          <w:position w:val="-20"/>
        </w:rPr>
        <w:object>
          <v:shape id="_x0000_i1321" o:spt="75" type="#_x0000_t75" style="height:26pt;width:20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321" DrawAspect="Content" ObjectID="_1468075864" r:id="rId27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322" o:spt="75" type="#_x0000_t75" style="height:26pt;width:48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322" DrawAspect="Content" ObjectID="_1468075865" r:id="rId2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323" o:spt="75" type="#_x0000_t75" style="height:26pt;width:34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323" DrawAspect="Content" ObjectID="_1468075866" r:id="rId28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22.2米，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PK+EF+F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Q=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+FF+16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=22.2．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EF= 6.2米．</w:t>
      </w:r>
    </w:p>
    <w:p>
      <w:pPr>
        <w:rPr>
          <w:rFonts w:hint="eastAsia"/>
        </w:rPr>
      </w:pPr>
      <w:r>
        <w:rPr>
          <w:rFonts w:hint="eastAsia"/>
        </w:rPr>
        <w:t>答：平台EF的长度约为6.2米．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解析  (1)过点B作BC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AP于点C．</w:t>
      </w:r>
    </w:p>
    <w:p>
      <w:pPr>
        <w:rPr>
          <w:rFonts w:hint="eastAsia"/>
        </w:rPr>
      </w:pPr>
      <w:r>
        <w:rPr>
          <w:rFonts w:hint="eastAsia"/>
        </w:rPr>
        <w:t xml:space="preserve">  在Rt△ABC中,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20"/>
        </w:rPr>
        <w:object>
          <v:shape id="_x0000_i1324" o:spt="75" type="#_x0000_t75" style="height:26pt;width:11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324" DrawAspect="Content" ObjectID="_1468075867" r:id="rId285">
            <o:LockedField>false</o:LockedField>
          </o:OLEObject>
        </w:object>
      </w:r>
      <w:r>
        <w:rPr>
          <w:rFonts w:hint="eastAsia"/>
        </w:rPr>
        <w:t>AB=20海里，AC =AB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 30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20</w:t>
      </w:r>
      <w:r>
        <w:rPr>
          <w:rFonts w:hint="eastAsia"/>
          <w:position w:val="-8"/>
        </w:rPr>
        <w:object>
          <v:shape id="_x0000_i1325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25" DrawAspect="Content" ObjectID="_1468075868" r:id="rId287">
            <o:LockedField>false</o:LockedField>
          </o:OLEObject>
        </w:object>
      </w:r>
      <w:r>
        <w:rPr>
          <w:rFonts w:hint="eastAsia"/>
        </w:rPr>
        <w:t>海里．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CBP=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PC= BC= 20海里，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AP=AC+PC= (20+20</w:t>
      </w:r>
      <w:r>
        <w:rPr>
          <w:rFonts w:hint="eastAsia"/>
          <w:position w:val="-8"/>
        </w:rPr>
        <w:object>
          <v:shape id="_x0000_i1326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26" DrawAspect="Content" ObjectID="_1468075869" r:id="rId289">
            <o:LockedField>false</o:LockedField>
          </o:OLEObject>
        </w:object>
      </w:r>
      <w:r>
        <w:rPr>
          <w:rFonts w:hint="eastAsia"/>
        </w:rPr>
        <w:t>)海里．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AD,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PAD=30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PD=</w:t>
      </w:r>
      <w:r>
        <w:rPr>
          <w:rFonts w:hint="eastAsia"/>
          <w:position w:val="-20"/>
        </w:rPr>
        <w:object>
          <v:shape id="_x0000_i1327" o:spt="75" type="#_x0000_t75" style="height:26pt;width:11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327" DrawAspect="Content" ObjectID="_1468075870" r:id="rId290">
            <o:LockedField>false</o:LockedField>
          </o:OLEObject>
        </w:object>
      </w:r>
      <w:r>
        <w:rPr>
          <w:rFonts w:hint="eastAsia"/>
        </w:rPr>
        <w:t>AP=（10+10</w:t>
      </w:r>
      <w:r>
        <w:rPr>
          <w:rFonts w:hint="eastAsia"/>
          <w:position w:val="-8"/>
        </w:rPr>
        <w:object>
          <v:shape id="_x0000_i1328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28" DrawAspect="Content" ObjectID="_1468075871" r:id="rId291">
            <o:LockedField>false</o:LockedField>
          </o:OLEObject>
        </w:object>
      </w:r>
      <w:r>
        <w:rPr>
          <w:rFonts w:hint="eastAsia"/>
        </w:rPr>
        <w:t>）海里．</w:t>
      </w:r>
    </w:p>
    <w:p>
      <w:pPr>
        <w:rPr>
          <w:rFonts w:hint="eastAsia"/>
        </w:rPr>
      </w:pPr>
      <w:r>
        <w:rPr>
          <w:rFonts w:hint="eastAsia"/>
        </w:rPr>
        <w:t>答：灯塔P到轮船航线的距离PD是(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+10</w:t>
      </w:r>
      <w:r>
        <w:rPr>
          <w:rFonts w:hint="eastAsia"/>
          <w:position w:val="-8"/>
        </w:rPr>
        <w:object>
          <v:shape id="_x0000_i1329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29" DrawAspect="Content" ObjectID="_1468075872" r:id="rId292">
            <o:LockedField>false</o:LockedField>
          </o:OLEObject>
        </w:object>
      </w:r>
      <w:r>
        <w:rPr>
          <w:rFonts w:hint="eastAsia"/>
        </w:rPr>
        <w:t>)海里．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999490"/>
            <wp:effectExtent l="0" t="0" r="17780" b="10160"/>
            <wp:docPr id="3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7"/>
                    <pic:cNvPicPr>
                      <a:picLocks noChangeAspect="1"/>
                    </pic:cNvPicPr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(2)设轮船每小时航行x海里，</w:t>
      </w:r>
    </w:p>
    <w:p>
      <w:pPr>
        <w:rPr>
          <w:rFonts w:hint="eastAsia"/>
        </w:rPr>
      </w:pPr>
      <w:r>
        <w:rPr>
          <w:rFonts w:hint="eastAsia"/>
        </w:rPr>
        <w:t>在Rt△ADP中，AD =AP</w:t>
      </w:r>
      <w:r>
        <w:rPr>
          <w:rFonts w:hint="eastAsia"/>
          <w:lang w:val="en-US" w:eastAsia="zh-CN"/>
        </w:rPr>
        <w:t>·c</w:t>
      </w:r>
      <w:r>
        <w:rPr>
          <w:rFonts w:hint="eastAsia"/>
        </w:rPr>
        <w:t>os 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330" o:spt="75" type="#_x0000_t75" style="height:29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330" DrawAspect="Content" ObjectID="_1468075873" r:id="rId294">
            <o:LockedField>false</o:LockedField>
          </o:OLEObject>
        </w:object>
      </w:r>
      <w:r>
        <w:rPr>
          <w:rFonts w:hint="eastAsia"/>
        </w:rPr>
        <w:t>×(20+20</w:t>
      </w:r>
      <w:r>
        <w:rPr>
          <w:rFonts w:hint="eastAsia"/>
          <w:position w:val="-8"/>
        </w:rPr>
        <w:object>
          <v:shape id="_x0000_i1331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31" DrawAspect="Content" ObjectID="_1468075874" r:id="rId296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(30+10</w:t>
      </w:r>
      <w:r>
        <w:rPr>
          <w:rFonts w:hint="eastAsia"/>
          <w:position w:val="-8"/>
        </w:rPr>
        <w:object>
          <v:shape id="_x0000_i1332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32" DrawAspect="Content" ObjectID="_1468075875" r:id="rId297">
            <o:LockedField>false</o:LockedField>
          </o:OLEObject>
        </w:object>
      </w:r>
      <w:r>
        <w:rPr>
          <w:rFonts w:hint="eastAsia"/>
        </w:rPr>
        <w:t>）海里，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BD=AD-AB= 30+10</w:t>
      </w:r>
      <w:r>
        <w:rPr>
          <w:rFonts w:hint="eastAsia"/>
          <w:position w:val="-8"/>
        </w:rPr>
        <w:object>
          <v:shape id="_x0000_i1333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33" DrawAspect="Content" ObjectID="_1468075876" r:id="rId298">
            <o:LockedField>false</o:LockedField>
          </o:OLEObject>
        </w:object>
      </w:r>
      <w:r>
        <w:rPr>
          <w:rFonts w:hint="eastAsia"/>
        </w:rPr>
        <w:t>-40=( 10</w:t>
      </w:r>
      <w:r>
        <w:rPr>
          <w:rFonts w:hint="eastAsia"/>
          <w:position w:val="-8"/>
        </w:rPr>
        <w:object>
          <v:shape id="_x0000_i1334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34" DrawAspect="Content" ObjectID="_1468075877" r:id="rId299">
            <o:LockedField>false</o:LockedField>
          </o:OLEObject>
        </w:object>
      </w:r>
      <w:r>
        <w:rPr>
          <w:rFonts w:hint="eastAsia"/>
          <w:lang w:val="en-US" w:eastAsia="zh-CN"/>
        </w:rPr>
        <w:t>-10</w:t>
      </w:r>
      <w:r>
        <w:rPr>
          <w:rFonts w:hint="eastAsia"/>
        </w:rPr>
        <w:t>)海里．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35" o:spt="75" type="#_x0000_t75" style="height:29pt;width:117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335" DrawAspect="Content" ObjectID="_1468075878" r:id="rId30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 60- 20</w:t>
      </w:r>
      <w:r>
        <w:rPr>
          <w:rFonts w:hint="eastAsia"/>
          <w:position w:val="-8"/>
        </w:rPr>
        <w:object>
          <v:shape id="_x0000_i1336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36" DrawAspect="Content" ObjectID="_1468075879" r:id="rId30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60-20</w:t>
      </w:r>
      <w:r>
        <w:rPr>
          <w:rFonts w:hint="eastAsia"/>
          <w:position w:val="-8"/>
        </w:rPr>
        <w:object>
          <v:shape id="_x0000_i1337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37" DrawAspect="Content" ObjectID="_1468075880" r:id="rId303">
            <o:LockedField>false</o:LockedField>
          </o:OLEObject>
        </w:object>
      </w:r>
      <w:r>
        <w:rPr>
          <w:rFonts w:hint="eastAsia"/>
        </w:rPr>
        <w:t>是原方程的解，且符合题意．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x= 60-20</w:t>
      </w:r>
      <w:r>
        <w:rPr>
          <w:rFonts w:hint="eastAsia"/>
          <w:position w:val="-8"/>
        </w:rPr>
        <w:object>
          <v:shape id="_x0000_i1338" o:spt="75" type="#_x0000_t75" style="height:17pt;width:1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338" DrawAspect="Content" ObjectID="_1468075881" r:id="rId30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25．</w:t>
      </w:r>
    </w:p>
    <w:p>
      <w:pPr>
        <w:rPr>
          <w:rFonts w:hint="eastAsia"/>
        </w:rPr>
      </w:pPr>
      <w:r>
        <w:rPr>
          <w:rFonts w:hint="eastAsia"/>
        </w:rPr>
        <w:t>答：轮船每小时航行约25海里，</w:t>
      </w:r>
    </w:p>
    <w:p>
      <w:pPr>
        <w:rPr>
          <w:rFonts w:hint="default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BC8FCD"/>
    <w:multiLevelType w:val="singleLevel"/>
    <w:tmpl w:val="D0BC8FC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DBC2D94"/>
    <w:multiLevelType w:val="singleLevel"/>
    <w:tmpl w:val="EDBC2D9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C786FA4"/>
    <w:multiLevelType w:val="singleLevel"/>
    <w:tmpl w:val="FC786FA4"/>
    <w:lvl w:ilvl="0" w:tentative="0">
      <w:start w:val="2"/>
      <w:numFmt w:val="upperLetter"/>
      <w:suff w:val="nothing"/>
      <w:lvlText w:val="%1．"/>
      <w:lvlJc w:val="left"/>
    </w:lvl>
  </w:abstractNum>
  <w:abstractNum w:abstractNumId="3">
    <w:nsid w:val="058BD38F"/>
    <w:multiLevelType w:val="singleLevel"/>
    <w:tmpl w:val="058BD38F"/>
    <w:lvl w:ilvl="0" w:tentative="0">
      <w:start w:val="4"/>
      <w:numFmt w:val="decimal"/>
      <w:suff w:val="space"/>
      <w:lvlText w:val="%1."/>
      <w:lvlJc w:val="left"/>
    </w:lvl>
  </w:abstractNum>
  <w:abstractNum w:abstractNumId="4">
    <w:nsid w:val="43D4ED76"/>
    <w:multiLevelType w:val="singleLevel"/>
    <w:tmpl w:val="43D4ED76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590AA4A7"/>
    <w:multiLevelType w:val="singleLevel"/>
    <w:tmpl w:val="590AA4A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8655F"/>
    <w:rsid w:val="00E32BF4"/>
    <w:rsid w:val="01565D97"/>
    <w:rsid w:val="01777D66"/>
    <w:rsid w:val="023372A7"/>
    <w:rsid w:val="02A30C4E"/>
    <w:rsid w:val="032A4D6B"/>
    <w:rsid w:val="03D853B9"/>
    <w:rsid w:val="04035B2C"/>
    <w:rsid w:val="057039D9"/>
    <w:rsid w:val="061D621C"/>
    <w:rsid w:val="066C2D4B"/>
    <w:rsid w:val="06D31487"/>
    <w:rsid w:val="07153D32"/>
    <w:rsid w:val="07817921"/>
    <w:rsid w:val="083064C7"/>
    <w:rsid w:val="0834513C"/>
    <w:rsid w:val="083B6097"/>
    <w:rsid w:val="084F0521"/>
    <w:rsid w:val="08A43CF2"/>
    <w:rsid w:val="08B07FCF"/>
    <w:rsid w:val="08B57A09"/>
    <w:rsid w:val="09022B5D"/>
    <w:rsid w:val="09156754"/>
    <w:rsid w:val="093516FE"/>
    <w:rsid w:val="0A7740F2"/>
    <w:rsid w:val="0ADB6A94"/>
    <w:rsid w:val="0B146FB3"/>
    <w:rsid w:val="0B1748C4"/>
    <w:rsid w:val="0B676344"/>
    <w:rsid w:val="0BAD25ED"/>
    <w:rsid w:val="0BBD2906"/>
    <w:rsid w:val="0BDA4F99"/>
    <w:rsid w:val="0BF238E5"/>
    <w:rsid w:val="0BF62464"/>
    <w:rsid w:val="0C067E99"/>
    <w:rsid w:val="0C1F1C43"/>
    <w:rsid w:val="0C62538B"/>
    <w:rsid w:val="0C63349D"/>
    <w:rsid w:val="0CD04098"/>
    <w:rsid w:val="0CD15E7E"/>
    <w:rsid w:val="0D4E53A1"/>
    <w:rsid w:val="0E7E500A"/>
    <w:rsid w:val="0E9D511C"/>
    <w:rsid w:val="0F614039"/>
    <w:rsid w:val="0F9B6833"/>
    <w:rsid w:val="0FBD49A4"/>
    <w:rsid w:val="0FBF2D98"/>
    <w:rsid w:val="10625C91"/>
    <w:rsid w:val="109E7BF0"/>
    <w:rsid w:val="10F8409F"/>
    <w:rsid w:val="112731B8"/>
    <w:rsid w:val="11327097"/>
    <w:rsid w:val="11855053"/>
    <w:rsid w:val="11894552"/>
    <w:rsid w:val="11970FEF"/>
    <w:rsid w:val="122C298F"/>
    <w:rsid w:val="126826E3"/>
    <w:rsid w:val="129B668B"/>
    <w:rsid w:val="12D672CB"/>
    <w:rsid w:val="12E371BB"/>
    <w:rsid w:val="12EC3017"/>
    <w:rsid w:val="13170BBA"/>
    <w:rsid w:val="13FC525E"/>
    <w:rsid w:val="147503C4"/>
    <w:rsid w:val="14A73F77"/>
    <w:rsid w:val="14D4376A"/>
    <w:rsid w:val="150543F7"/>
    <w:rsid w:val="154A2955"/>
    <w:rsid w:val="15592E94"/>
    <w:rsid w:val="1560687C"/>
    <w:rsid w:val="156D48F2"/>
    <w:rsid w:val="161F5821"/>
    <w:rsid w:val="164777DB"/>
    <w:rsid w:val="1660035F"/>
    <w:rsid w:val="16785F82"/>
    <w:rsid w:val="168A6FB7"/>
    <w:rsid w:val="16945E8F"/>
    <w:rsid w:val="16964E14"/>
    <w:rsid w:val="16D358B1"/>
    <w:rsid w:val="173720BE"/>
    <w:rsid w:val="17A959B9"/>
    <w:rsid w:val="17F57897"/>
    <w:rsid w:val="18172771"/>
    <w:rsid w:val="181D1DAF"/>
    <w:rsid w:val="181E0F98"/>
    <w:rsid w:val="18A87E77"/>
    <w:rsid w:val="18DE6A8F"/>
    <w:rsid w:val="18EE6065"/>
    <w:rsid w:val="190A31C3"/>
    <w:rsid w:val="19662BFA"/>
    <w:rsid w:val="1A877BB4"/>
    <w:rsid w:val="1A9913E2"/>
    <w:rsid w:val="1ADA6331"/>
    <w:rsid w:val="1B910D53"/>
    <w:rsid w:val="1BC016F8"/>
    <w:rsid w:val="1BC60CA3"/>
    <w:rsid w:val="1C2A135C"/>
    <w:rsid w:val="1C463C90"/>
    <w:rsid w:val="1C6753E4"/>
    <w:rsid w:val="1CAD5507"/>
    <w:rsid w:val="1D155FDF"/>
    <w:rsid w:val="1D1C61E5"/>
    <w:rsid w:val="1D963057"/>
    <w:rsid w:val="1DF4471E"/>
    <w:rsid w:val="1E126AE9"/>
    <w:rsid w:val="1E836623"/>
    <w:rsid w:val="1EFB6A48"/>
    <w:rsid w:val="1F163518"/>
    <w:rsid w:val="20120906"/>
    <w:rsid w:val="20486FA3"/>
    <w:rsid w:val="20645C67"/>
    <w:rsid w:val="20796BB7"/>
    <w:rsid w:val="208575C2"/>
    <w:rsid w:val="20886F52"/>
    <w:rsid w:val="20E714F2"/>
    <w:rsid w:val="211F6EBC"/>
    <w:rsid w:val="2127757B"/>
    <w:rsid w:val="21961A55"/>
    <w:rsid w:val="2236456A"/>
    <w:rsid w:val="2240022B"/>
    <w:rsid w:val="225A1327"/>
    <w:rsid w:val="228F1BE0"/>
    <w:rsid w:val="22F32B52"/>
    <w:rsid w:val="22F770AF"/>
    <w:rsid w:val="2353647B"/>
    <w:rsid w:val="245B1B56"/>
    <w:rsid w:val="25781CC0"/>
    <w:rsid w:val="25801F23"/>
    <w:rsid w:val="25C14B55"/>
    <w:rsid w:val="26215F97"/>
    <w:rsid w:val="263C366A"/>
    <w:rsid w:val="266D7D5F"/>
    <w:rsid w:val="27430B19"/>
    <w:rsid w:val="27660C26"/>
    <w:rsid w:val="27990B57"/>
    <w:rsid w:val="284B3AB1"/>
    <w:rsid w:val="288D20A1"/>
    <w:rsid w:val="28BA6EB2"/>
    <w:rsid w:val="28C5625C"/>
    <w:rsid w:val="29220EB2"/>
    <w:rsid w:val="29446C7E"/>
    <w:rsid w:val="298D0840"/>
    <w:rsid w:val="299372F6"/>
    <w:rsid w:val="29DF653F"/>
    <w:rsid w:val="29EE7E59"/>
    <w:rsid w:val="2A7D2571"/>
    <w:rsid w:val="2AAA7750"/>
    <w:rsid w:val="2AB646DC"/>
    <w:rsid w:val="2AB84EC0"/>
    <w:rsid w:val="2ADF481E"/>
    <w:rsid w:val="2AE84D98"/>
    <w:rsid w:val="2B552C1C"/>
    <w:rsid w:val="2B670161"/>
    <w:rsid w:val="2B6F6B96"/>
    <w:rsid w:val="2B846C09"/>
    <w:rsid w:val="2BA910CD"/>
    <w:rsid w:val="2BB04355"/>
    <w:rsid w:val="2C6F197C"/>
    <w:rsid w:val="2C993818"/>
    <w:rsid w:val="2CD87BA0"/>
    <w:rsid w:val="2CEB1138"/>
    <w:rsid w:val="2D5348BF"/>
    <w:rsid w:val="2D863A67"/>
    <w:rsid w:val="2D933C30"/>
    <w:rsid w:val="2DA33831"/>
    <w:rsid w:val="2DC77CDB"/>
    <w:rsid w:val="2E356A22"/>
    <w:rsid w:val="2E617A1D"/>
    <w:rsid w:val="2E9323A8"/>
    <w:rsid w:val="2EB12F73"/>
    <w:rsid w:val="2ECB780F"/>
    <w:rsid w:val="2F1D23A1"/>
    <w:rsid w:val="2F7A1887"/>
    <w:rsid w:val="2F870BFA"/>
    <w:rsid w:val="2FC51E63"/>
    <w:rsid w:val="30663996"/>
    <w:rsid w:val="309B25BE"/>
    <w:rsid w:val="30AE6CF2"/>
    <w:rsid w:val="30E52896"/>
    <w:rsid w:val="30FE300E"/>
    <w:rsid w:val="31250AFE"/>
    <w:rsid w:val="31882770"/>
    <w:rsid w:val="31D32025"/>
    <w:rsid w:val="31D9636C"/>
    <w:rsid w:val="3265404C"/>
    <w:rsid w:val="32687A8B"/>
    <w:rsid w:val="32A60946"/>
    <w:rsid w:val="32C5652F"/>
    <w:rsid w:val="332E623B"/>
    <w:rsid w:val="333A479C"/>
    <w:rsid w:val="335C600B"/>
    <w:rsid w:val="33873C8E"/>
    <w:rsid w:val="339435C2"/>
    <w:rsid w:val="33D27984"/>
    <w:rsid w:val="33FA41A6"/>
    <w:rsid w:val="346E42E1"/>
    <w:rsid w:val="347814EC"/>
    <w:rsid w:val="34A262B0"/>
    <w:rsid w:val="34DD4101"/>
    <w:rsid w:val="351712C7"/>
    <w:rsid w:val="357B3558"/>
    <w:rsid w:val="3596172D"/>
    <w:rsid w:val="35A05E2C"/>
    <w:rsid w:val="35F32876"/>
    <w:rsid w:val="36600D7F"/>
    <w:rsid w:val="36682B2F"/>
    <w:rsid w:val="36C835B5"/>
    <w:rsid w:val="378A6BE8"/>
    <w:rsid w:val="37E351F7"/>
    <w:rsid w:val="38161C8E"/>
    <w:rsid w:val="381F3FC9"/>
    <w:rsid w:val="385E29A4"/>
    <w:rsid w:val="38A33349"/>
    <w:rsid w:val="391B22AC"/>
    <w:rsid w:val="39274226"/>
    <w:rsid w:val="398032ED"/>
    <w:rsid w:val="39A625F2"/>
    <w:rsid w:val="39BB5782"/>
    <w:rsid w:val="39C9713C"/>
    <w:rsid w:val="39CC47B6"/>
    <w:rsid w:val="3A0773C7"/>
    <w:rsid w:val="3A41016B"/>
    <w:rsid w:val="3A6E21DA"/>
    <w:rsid w:val="3A784350"/>
    <w:rsid w:val="3AD36B08"/>
    <w:rsid w:val="3B7C199E"/>
    <w:rsid w:val="3C3361F7"/>
    <w:rsid w:val="3CB43A32"/>
    <w:rsid w:val="3CDF142E"/>
    <w:rsid w:val="3CFD7196"/>
    <w:rsid w:val="3D0213D5"/>
    <w:rsid w:val="3D0F4433"/>
    <w:rsid w:val="3D5F1C24"/>
    <w:rsid w:val="3E601ABB"/>
    <w:rsid w:val="3E8C5F98"/>
    <w:rsid w:val="3E9350BB"/>
    <w:rsid w:val="3E97392F"/>
    <w:rsid w:val="3F222B15"/>
    <w:rsid w:val="3F5A2175"/>
    <w:rsid w:val="3F6449F9"/>
    <w:rsid w:val="3FB17D85"/>
    <w:rsid w:val="3FC426BD"/>
    <w:rsid w:val="3FD41703"/>
    <w:rsid w:val="406A7EB4"/>
    <w:rsid w:val="408B3461"/>
    <w:rsid w:val="409852D9"/>
    <w:rsid w:val="40B52DD6"/>
    <w:rsid w:val="40BC424C"/>
    <w:rsid w:val="40E700B4"/>
    <w:rsid w:val="40F11CEF"/>
    <w:rsid w:val="414B565B"/>
    <w:rsid w:val="41640605"/>
    <w:rsid w:val="41F2792B"/>
    <w:rsid w:val="41FD76B7"/>
    <w:rsid w:val="42295488"/>
    <w:rsid w:val="42517580"/>
    <w:rsid w:val="42A14665"/>
    <w:rsid w:val="42B722D4"/>
    <w:rsid w:val="42BD19DD"/>
    <w:rsid w:val="43145CDE"/>
    <w:rsid w:val="43221326"/>
    <w:rsid w:val="43BE6D69"/>
    <w:rsid w:val="43BF0565"/>
    <w:rsid w:val="43DE7520"/>
    <w:rsid w:val="4441181C"/>
    <w:rsid w:val="4452063C"/>
    <w:rsid w:val="4489782E"/>
    <w:rsid w:val="44AB4079"/>
    <w:rsid w:val="44AE7732"/>
    <w:rsid w:val="450841AB"/>
    <w:rsid w:val="45337299"/>
    <w:rsid w:val="45857DF7"/>
    <w:rsid w:val="45895695"/>
    <w:rsid w:val="45C85961"/>
    <w:rsid w:val="45D240EF"/>
    <w:rsid w:val="45E4398C"/>
    <w:rsid w:val="45F423CF"/>
    <w:rsid w:val="465C2669"/>
    <w:rsid w:val="467E055A"/>
    <w:rsid w:val="46A83007"/>
    <w:rsid w:val="46C06F82"/>
    <w:rsid w:val="46DE4795"/>
    <w:rsid w:val="47473532"/>
    <w:rsid w:val="47532E41"/>
    <w:rsid w:val="475721E6"/>
    <w:rsid w:val="47756313"/>
    <w:rsid w:val="4792219D"/>
    <w:rsid w:val="484F7840"/>
    <w:rsid w:val="48525A3F"/>
    <w:rsid w:val="485F5770"/>
    <w:rsid w:val="48775A9D"/>
    <w:rsid w:val="487B6910"/>
    <w:rsid w:val="48D42014"/>
    <w:rsid w:val="492F56AE"/>
    <w:rsid w:val="49355BEA"/>
    <w:rsid w:val="493B4CEE"/>
    <w:rsid w:val="4987532B"/>
    <w:rsid w:val="499C6E16"/>
    <w:rsid w:val="49A32ED3"/>
    <w:rsid w:val="49C83F2C"/>
    <w:rsid w:val="4A3326BA"/>
    <w:rsid w:val="4A3B5378"/>
    <w:rsid w:val="4B134F20"/>
    <w:rsid w:val="4B231980"/>
    <w:rsid w:val="4B715EC9"/>
    <w:rsid w:val="4C003401"/>
    <w:rsid w:val="4C073A0E"/>
    <w:rsid w:val="4C331A36"/>
    <w:rsid w:val="4C3A5BAC"/>
    <w:rsid w:val="4C6D5DC1"/>
    <w:rsid w:val="4CCB3A0C"/>
    <w:rsid w:val="4D90117E"/>
    <w:rsid w:val="4DB1396D"/>
    <w:rsid w:val="4DBE5F7F"/>
    <w:rsid w:val="4E2B3D86"/>
    <w:rsid w:val="4E4F5A3F"/>
    <w:rsid w:val="4E76616A"/>
    <w:rsid w:val="4EB118E5"/>
    <w:rsid w:val="4F12164E"/>
    <w:rsid w:val="4F363E1A"/>
    <w:rsid w:val="4F6D3B5F"/>
    <w:rsid w:val="4F8F46D9"/>
    <w:rsid w:val="4FA304EC"/>
    <w:rsid w:val="4FA73A7B"/>
    <w:rsid w:val="4FBC59B8"/>
    <w:rsid w:val="4FC47CC0"/>
    <w:rsid w:val="4FD1552B"/>
    <w:rsid w:val="505414BA"/>
    <w:rsid w:val="506B0614"/>
    <w:rsid w:val="50A57823"/>
    <w:rsid w:val="50C038E8"/>
    <w:rsid w:val="50C74D7D"/>
    <w:rsid w:val="51096F41"/>
    <w:rsid w:val="51147AA5"/>
    <w:rsid w:val="51180088"/>
    <w:rsid w:val="512E5861"/>
    <w:rsid w:val="513A1345"/>
    <w:rsid w:val="51445FCE"/>
    <w:rsid w:val="516263BC"/>
    <w:rsid w:val="51C64E70"/>
    <w:rsid w:val="51E7332E"/>
    <w:rsid w:val="51EB0B58"/>
    <w:rsid w:val="5216018B"/>
    <w:rsid w:val="52F8797A"/>
    <w:rsid w:val="52FD6CDA"/>
    <w:rsid w:val="53D0700E"/>
    <w:rsid w:val="54280EBF"/>
    <w:rsid w:val="54457C91"/>
    <w:rsid w:val="544D7523"/>
    <w:rsid w:val="54C253D7"/>
    <w:rsid w:val="54F60A1F"/>
    <w:rsid w:val="553B54E7"/>
    <w:rsid w:val="557E20D3"/>
    <w:rsid w:val="55B17BC8"/>
    <w:rsid w:val="55E10AD8"/>
    <w:rsid w:val="56093DED"/>
    <w:rsid w:val="561B65D5"/>
    <w:rsid w:val="5664089A"/>
    <w:rsid w:val="56755F6D"/>
    <w:rsid w:val="56E04463"/>
    <w:rsid w:val="56EA058E"/>
    <w:rsid w:val="571373E3"/>
    <w:rsid w:val="57A43670"/>
    <w:rsid w:val="57D01CD4"/>
    <w:rsid w:val="57E9376D"/>
    <w:rsid w:val="57EF09D8"/>
    <w:rsid w:val="58604856"/>
    <w:rsid w:val="589F6447"/>
    <w:rsid w:val="58B83891"/>
    <w:rsid w:val="59263AFE"/>
    <w:rsid w:val="59385C1B"/>
    <w:rsid w:val="59541531"/>
    <w:rsid w:val="59686B01"/>
    <w:rsid w:val="598F4600"/>
    <w:rsid w:val="5A071F2F"/>
    <w:rsid w:val="5A4A53C0"/>
    <w:rsid w:val="5A616CC0"/>
    <w:rsid w:val="5AA52091"/>
    <w:rsid w:val="5AC07E34"/>
    <w:rsid w:val="5BCE35A4"/>
    <w:rsid w:val="5BF20055"/>
    <w:rsid w:val="5C180876"/>
    <w:rsid w:val="5C8A0744"/>
    <w:rsid w:val="5C963AAC"/>
    <w:rsid w:val="5CDB7B6A"/>
    <w:rsid w:val="5CEC4B44"/>
    <w:rsid w:val="5CFD64C0"/>
    <w:rsid w:val="5D3C0124"/>
    <w:rsid w:val="5D537841"/>
    <w:rsid w:val="5D7D26E0"/>
    <w:rsid w:val="5DC9757A"/>
    <w:rsid w:val="5DD33051"/>
    <w:rsid w:val="5E583F46"/>
    <w:rsid w:val="5E855ED4"/>
    <w:rsid w:val="5ECB0554"/>
    <w:rsid w:val="5ED5582A"/>
    <w:rsid w:val="5ED7430A"/>
    <w:rsid w:val="5F326387"/>
    <w:rsid w:val="5FAE5FA2"/>
    <w:rsid w:val="5FDC59F2"/>
    <w:rsid w:val="609C0F68"/>
    <w:rsid w:val="60A967E5"/>
    <w:rsid w:val="61136144"/>
    <w:rsid w:val="611C75D2"/>
    <w:rsid w:val="61B107F1"/>
    <w:rsid w:val="629B44DE"/>
    <w:rsid w:val="62C604FC"/>
    <w:rsid w:val="62DA2E24"/>
    <w:rsid w:val="631B52BC"/>
    <w:rsid w:val="63577EC8"/>
    <w:rsid w:val="63696B02"/>
    <w:rsid w:val="63CA6E66"/>
    <w:rsid w:val="63D833B5"/>
    <w:rsid w:val="644A20FB"/>
    <w:rsid w:val="646812BE"/>
    <w:rsid w:val="64877D0C"/>
    <w:rsid w:val="649B5EF8"/>
    <w:rsid w:val="64D97E76"/>
    <w:rsid w:val="65F244E4"/>
    <w:rsid w:val="66062FE0"/>
    <w:rsid w:val="664C65A9"/>
    <w:rsid w:val="66782EFE"/>
    <w:rsid w:val="66816749"/>
    <w:rsid w:val="668D4DF8"/>
    <w:rsid w:val="669F6B23"/>
    <w:rsid w:val="685F61A7"/>
    <w:rsid w:val="690F44A4"/>
    <w:rsid w:val="69497C16"/>
    <w:rsid w:val="694D632A"/>
    <w:rsid w:val="69710C13"/>
    <w:rsid w:val="69FB47E8"/>
    <w:rsid w:val="6A567A2C"/>
    <w:rsid w:val="6A706B6F"/>
    <w:rsid w:val="6A777BAA"/>
    <w:rsid w:val="6A8A3F7F"/>
    <w:rsid w:val="6B3E514B"/>
    <w:rsid w:val="6B4D3537"/>
    <w:rsid w:val="6B50745B"/>
    <w:rsid w:val="6B6B608C"/>
    <w:rsid w:val="6B874273"/>
    <w:rsid w:val="6B973F5E"/>
    <w:rsid w:val="6C9A54BB"/>
    <w:rsid w:val="6D6543AB"/>
    <w:rsid w:val="6DAC326A"/>
    <w:rsid w:val="6DFF1C16"/>
    <w:rsid w:val="6E766718"/>
    <w:rsid w:val="6E9B08B2"/>
    <w:rsid w:val="6EC75269"/>
    <w:rsid w:val="6EC91315"/>
    <w:rsid w:val="6EFB2550"/>
    <w:rsid w:val="6F2A293B"/>
    <w:rsid w:val="6FD06F26"/>
    <w:rsid w:val="70397E9E"/>
    <w:rsid w:val="70E1754E"/>
    <w:rsid w:val="71A749D7"/>
    <w:rsid w:val="71CA125F"/>
    <w:rsid w:val="71DA5886"/>
    <w:rsid w:val="72963105"/>
    <w:rsid w:val="729B232E"/>
    <w:rsid w:val="72E92DF5"/>
    <w:rsid w:val="72EA1AA6"/>
    <w:rsid w:val="732C7F85"/>
    <w:rsid w:val="73AE6F67"/>
    <w:rsid w:val="73C6582F"/>
    <w:rsid w:val="743C6257"/>
    <w:rsid w:val="744A25A3"/>
    <w:rsid w:val="74713C73"/>
    <w:rsid w:val="747E3ED2"/>
    <w:rsid w:val="748733E6"/>
    <w:rsid w:val="74DD4F5D"/>
    <w:rsid w:val="750A3E99"/>
    <w:rsid w:val="753462AD"/>
    <w:rsid w:val="756D2C87"/>
    <w:rsid w:val="759A3E27"/>
    <w:rsid w:val="75CF413C"/>
    <w:rsid w:val="75D22672"/>
    <w:rsid w:val="75EE2095"/>
    <w:rsid w:val="76547056"/>
    <w:rsid w:val="76C9145E"/>
    <w:rsid w:val="76D177A3"/>
    <w:rsid w:val="76E84972"/>
    <w:rsid w:val="77043A2B"/>
    <w:rsid w:val="770B452B"/>
    <w:rsid w:val="772B6FB4"/>
    <w:rsid w:val="779A2616"/>
    <w:rsid w:val="77F81936"/>
    <w:rsid w:val="77FA6282"/>
    <w:rsid w:val="781B0135"/>
    <w:rsid w:val="78480938"/>
    <w:rsid w:val="786C02B1"/>
    <w:rsid w:val="78F91734"/>
    <w:rsid w:val="795D1D83"/>
    <w:rsid w:val="79796E4A"/>
    <w:rsid w:val="79814FF0"/>
    <w:rsid w:val="79EB77A3"/>
    <w:rsid w:val="7A053FF3"/>
    <w:rsid w:val="7A372E32"/>
    <w:rsid w:val="7A4D542B"/>
    <w:rsid w:val="7AC61E8D"/>
    <w:rsid w:val="7AE81214"/>
    <w:rsid w:val="7B291EC1"/>
    <w:rsid w:val="7B5C62E8"/>
    <w:rsid w:val="7B7F522E"/>
    <w:rsid w:val="7B832C44"/>
    <w:rsid w:val="7B9D5010"/>
    <w:rsid w:val="7BA77A85"/>
    <w:rsid w:val="7C22602F"/>
    <w:rsid w:val="7C291BD2"/>
    <w:rsid w:val="7C66087F"/>
    <w:rsid w:val="7CD0660A"/>
    <w:rsid w:val="7DDB2D6E"/>
    <w:rsid w:val="7DE25E93"/>
    <w:rsid w:val="7DF47FAD"/>
    <w:rsid w:val="7ED35AC0"/>
    <w:rsid w:val="7F06074F"/>
    <w:rsid w:val="7F336B1C"/>
    <w:rsid w:val="7F6F6973"/>
    <w:rsid w:val="7F713DAE"/>
    <w:rsid w:val="7FB17E58"/>
    <w:rsid w:val="7FB6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4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3.wmf"/><Relationship Id="rId94" Type="http://schemas.openxmlformats.org/officeDocument/2006/relationships/oleObject" Target="embeddings/oleObject36.bin"/><Relationship Id="rId93" Type="http://schemas.openxmlformats.org/officeDocument/2006/relationships/image" Target="media/image52.wmf"/><Relationship Id="rId92" Type="http://schemas.openxmlformats.org/officeDocument/2006/relationships/oleObject" Target="embeddings/oleObject35.bin"/><Relationship Id="rId91" Type="http://schemas.openxmlformats.org/officeDocument/2006/relationships/image" Target="media/image51.png"/><Relationship Id="rId90" Type="http://schemas.openxmlformats.org/officeDocument/2006/relationships/image" Target="media/image50.png"/><Relationship Id="rId9" Type="http://schemas.openxmlformats.org/officeDocument/2006/relationships/theme" Target="theme/theme1.xml"/><Relationship Id="rId89" Type="http://schemas.openxmlformats.org/officeDocument/2006/relationships/image" Target="media/image49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4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3.wmf"/><Relationship Id="rId75" Type="http://schemas.openxmlformats.org/officeDocument/2006/relationships/oleObject" Target="embeddings/oleObject27.bin"/><Relationship Id="rId74" Type="http://schemas.openxmlformats.org/officeDocument/2006/relationships/image" Target="media/image42.png"/><Relationship Id="rId73" Type="http://schemas.openxmlformats.org/officeDocument/2006/relationships/image" Target="media/image41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0.png"/><Relationship Id="rId70" Type="http://schemas.openxmlformats.org/officeDocument/2006/relationships/image" Target="media/image39.png"/><Relationship Id="rId7" Type="http://schemas.openxmlformats.org/officeDocument/2006/relationships/footer" Target="footer2.xml"/><Relationship Id="rId69" Type="http://schemas.openxmlformats.org/officeDocument/2006/relationships/image" Target="media/image38.png"/><Relationship Id="rId68" Type="http://schemas.openxmlformats.org/officeDocument/2006/relationships/image" Target="media/image37.png"/><Relationship Id="rId67" Type="http://schemas.openxmlformats.org/officeDocument/2006/relationships/image" Target="media/image36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4.png"/><Relationship Id="rId62" Type="http://schemas.openxmlformats.org/officeDocument/2006/relationships/image" Target="media/image33.png"/><Relationship Id="rId61" Type="http://schemas.openxmlformats.org/officeDocument/2006/relationships/image" Target="media/image32.png"/><Relationship Id="rId60" Type="http://schemas.openxmlformats.org/officeDocument/2006/relationships/image" Target="media/image31.png"/><Relationship Id="rId6" Type="http://schemas.openxmlformats.org/officeDocument/2006/relationships/footer" Target="footer1.xml"/><Relationship Id="rId59" Type="http://schemas.openxmlformats.org/officeDocument/2006/relationships/image" Target="media/image30.png"/><Relationship Id="rId58" Type="http://schemas.openxmlformats.org/officeDocument/2006/relationships/image" Target="media/image29.png"/><Relationship Id="rId57" Type="http://schemas.openxmlformats.org/officeDocument/2006/relationships/image" Target="media/image28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png"/><Relationship Id="rId307" Type="http://schemas.openxmlformats.org/officeDocument/2006/relationships/fontTable" Target="fontTable.xml"/><Relationship Id="rId306" Type="http://schemas.openxmlformats.org/officeDocument/2006/relationships/numbering" Target="numbering.xml"/><Relationship Id="rId305" Type="http://schemas.openxmlformats.org/officeDocument/2006/relationships/customXml" Target="../customXml/item1.xml"/><Relationship Id="rId304" Type="http://schemas.openxmlformats.org/officeDocument/2006/relationships/oleObject" Target="embeddings/oleObject157.bin"/><Relationship Id="rId303" Type="http://schemas.openxmlformats.org/officeDocument/2006/relationships/oleObject" Target="embeddings/oleObject156.bin"/><Relationship Id="rId302" Type="http://schemas.openxmlformats.org/officeDocument/2006/relationships/oleObject" Target="embeddings/oleObject155.bin"/><Relationship Id="rId301" Type="http://schemas.openxmlformats.org/officeDocument/2006/relationships/image" Target="media/image141.wmf"/><Relationship Id="rId300" Type="http://schemas.openxmlformats.org/officeDocument/2006/relationships/oleObject" Target="embeddings/oleObject15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53.bin"/><Relationship Id="rId298" Type="http://schemas.openxmlformats.org/officeDocument/2006/relationships/oleObject" Target="embeddings/oleObject152.bin"/><Relationship Id="rId297" Type="http://schemas.openxmlformats.org/officeDocument/2006/relationships/oleObject" Target="embeddings/oleObject151.bin"/><Relationship Id="rId296" Type="http://schemas.openxmlformats.org/officeDocument/2006/relationships/oleObject" Target="embeddings/oleObject150.bin"/><Relationship Id="rId295" Type="http://schemas.openxmlformats.org/officeDocument/2006/relationships/image" Target="media/image140.wmf"/><Relationship Id="rId294" Type="http://schemas.openxmlformats.org/officeDocument/2006/relationships/oleObject" Target="embeddings/oleObject149.bin"/><Relationship Id="rId293" Type="http://schemas.openxmlformats.org/officeDocument/2006/relationships/image" Target="media/image139.png"/><Relationship Id="rId292" Type="http://schemas.openxmlformats.org/officeDocument/2006/relationships/oleObject" Target="embeddings/oleObject148.bin"/><Relationship Id="rId291" Type="http://schemas.openxmlformats.org/officeDocument/2006/relationships/oleObject" Target="embeddings/oleObject147.bin"/><Relationship Id="rId290" Type="http://schemas.openxmlformats.org/officeDocument/2006/relationships/oleObject" Target="embeddings/oleObject146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45.bin"/><Relationship Id="rId288" Type="http://schemas.openxmlformats.org/officeDocument/2006/relationships/image" Target="media/image138.wmf"/><Relationship Id="rId287" Type="http://schemas.openxmlformats.org/officeDocument/2006/relationships/oleObject" Target="embeddings/oleObject144.bin"/><Relationship Id="rId286" Type="http://schemas.openxmlformats.org/officeDocument/2006/relationships/image" Target="media/image137.wmf"/><Relationship Id="rId285" Type="http://schemas.openxmlformats.org/officeDocument/2006/relationships/oleObject" Target="embeddings/oleObject143.bin"/><Relationship Id="rId284" Type="http://schemas.openxmlformats.org/officeDocument/2006/relationships/image" Target="media/image136.wmf"/><Relationship Id="rId283" Type="http://schemas.openxmlformats.org/officeDocument/2006/relationships/oleObject" Target="embeddings/oleObject142.bin"/><Relationship Id="rId282" Type="http://schemas.openxmlformats.org/officeDocument/2006/relationships/image" Target="media/image135.wmf"/><Relationship Id="rId281" Type="http://schemas.openxmlformats.org/officeDocument/2006/relationships/oleObject" Target="embeddings/oleObject141.bin"/><Relationship Id="rId280" Type="http://schemas.openxmlformats.org/officeDocument/2006/relationships/image" Target="media/image134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40.bin"/><Relationship Id="rId278" Type="http://schemas.openxmlformats.org/officeDocument/2006/relationships/image" Target="media/image133.wmf"/><Relationship Id="rId277" Type="http://schemas.openxmlformats.org/officeDocument/2006/relationships/oleObject" Target="embeddings/oleObject139.bin"/><Relationship Id="rId276" Type="http://schemas.openxmlformats.org/officeDocument/2006/relationships/image" Target="media/image132.png"/><Relationship Id="rId275" Type="http://schemas.openxmlformats.org/officeDocument/2006/relationships/image" Target="media/image131.wmf"/><Relationship Id="rId274" Type="http://schemas.openxmlformats.org/officeDocument/2006/relationships/oleObject" Target="embeddings/oleObject138.bin"/><Relationship Id="rId273" Type="http://schemas.openxmlformats.org/officeDocument/2006/relationships/image" Target="media/image130.wmf"/><Relationship Id="rId272" Type="http://schemas.openxmlformats.org/officeDocument/2006/relationships/oleObject" Target="embeddings/oleObject137.bin"/><Relationship Id="rId271" Type="http://schemas.openxmlformats.org/officeDocument/2006/relationships/image" Target="media/image129.wmf"/><Relationship Id="rId270" Type="http://schemas.openxmlformats.org/officeDocument/2006/relationships/oleObject" Target="embeddings/oleObject136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8.png"/><Relationship Id="rId268" Type="http://schemas.openxmlformats.org/officeDocument/2006/relationships/oleObject" Target="embeddings/oleObject135.bin"/><Relationship Id="rId267" Type="http://schemas.openxmlformats.org/officeDocument/2006/relationships/oleObject" Target="embeddings/oleObject134.bin"/><Relationship Id="rId266" Type="http://schemas.openxmlformats.org/officeDocument/2006/relationships/oleObject" Target="embeddings/oleObject133.bin"/><Relationship Id="rId265" Type="http://schemas.openxmlformats.org/officeDocument/2006/relationships/oleObject" Target="embeddings/oleObject132.bin"/><Relationship Id="rId264" Type="http://schemas.openxmlformats.org/officeDocument/2006/relationships/oleObject" Target="embeddings/oleObject131.bin"/><Relationship Id="rId263" Type="http://schemas.openxmlformats.org/officeDocument/2006/relationships/oleObject" Target="embeddings/oleObject130.bin"/><Relationship Id="rId262" Type="http://schemas.openxmlformats.org/officeDocument/2006/relationships/oleObject" Target="embeddings/oleObject129.bin"/><Relationship Id="rId261" Type="http://schemas.openxmlformats.org/officeDocument/2006/relationships/oleObject" Target="embeddings/oleObject128.bin"/><Relationship Id="rId260" Type="http://schemas.openxmlformats.org/officeDocument/2006/relationships/image" Target="media/image127.wmf"/><Relationship Id="rId26" Type="http://schemas.openxmlformats.org/officeDocument/2006/relationships/image" Target="media/image11.png"/><Relationship Id="rId259" Type="http://schemas.openxmlformats.org/officeDocument/2006/relationships/oleObject" Target="embeddings/oleObject127.bin"/><Relationship Id="rId258" Type="http://schemas.openxmlformats.org/officeDocument/2006/relationships/image" Target="media/image126.wmf"/><Relationship Id="rId257" Type="http://schemas.openxmlformats.org/officeDocument/2006/relationships/oleObject" Target="embeddings/oleObject126.bin"/><Relationship Id="rId256" Type="http://schemas.openxmlformats.org/officeDocument/2006/relationships/oleObject" Target="embeddings/oleObject125.bin"/><Relationship Id="rId255" Type="http://schemas.openxmlformats.org/officeDocument/2006/relationships/oleObject" Target="embeddings/oleObject124.bin"/><Relationship Id="rId254" Type="http://schemas.openxmlformats.org/officeDocument/2006/relationships/oleObject" Target="embeddings/oleObject123.bin"/><Relationship Id="rId253" Type="http://schemas.openxmlformats.org/officeDocument/2006/relationships/oleObject" Target="embeddings/oleObject122.bin"/><Relationship Id="rId252" Type="http://schemas.openxmlformats.org/officeDocument/2006/relationships/oleObject" Target="embeddings/oleObject121.bin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5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19.bin"/><Relationship Id="rId248" Type="http://schemas.openxmlformats.org/officeDocument/2006/relationships/oleObject" Target="embeddings/oleObject118.bin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6.bin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2.png"/><Relationship Id="rId240" Type="http://schemas.openxmlformats.org/officeDocument/2006/relationships/image" Target="media/image121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6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1.png"/><Relationship Id="rId22" Type="http://schemas.openxmlformats.org/officeDocument/2006/relationships/image" Target="media/image10.png"/><Relationship Id="rId219" Type="http://schemas.openxmlformats.org/officeDocument/2006/relationships/oleObject" Target="embeddings/oleObject103.bin"/><Relationship Id="rId218" Type="http://schemas.openxmlformats.org/officeDocument/2006/relationships/oleObject" Target="embeddings/oleObject102.bin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98.bin"/><Relationship Id="rId210" Type="http://schemas.openxmlformats.org/officeDocument/2006/relationships/oleObject" Target="embeddings/oleObject97.bin"/><Relationship Id="rId21" Type="http://schemas.openxmlformats.org/officeDocument/2006/relationships/image" Target="media/image9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2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7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7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6.png"/><Relationship Id="rId186" Type="http://schemas.openxmlformats.org/officeDocument/2006/relationships/image" Target="media/image95.png"/><Relationship Id="rId185" Type="http://schemas.openxmlformats.org/officeDocument/2006/relationships/image" Target="media/image94.wmf"/><Relationship Id="rId184" Type="http://schemas.openxmlformats.org/officeDocument/2006/relationships/oleObject" Target="embeddings/oleObject85.bin"/><Relationship Id="rId183" Type="http://schemas.openxmlformats.org/officeDocument/2006/relationships/oleObject" Target="embeddings/oleObject84.bin"/><Relationship Id="rId182" Type="http://schemas.openxmlformats.org/officeDocument/2006/relationships/oleObject" Target="embeddings/oleObject83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8.png"/><Relationship Id="rId179" Type="http://schemas.openxmlformats.org/officeDocument/2006/relationships/oleObject" Target="embeddings/oleObject81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79.bin"/><Relationship Id="rId174" Type="http://schemas.openxmlformats.org/officeDocument/2006/relationships/oleObject" Target="embeddings/oleObject78.bin"/><Relationship Id="rId173" Type="http://schemas.openxmlformats.org/officeDocument/2006/relationships/oleObject" Target="embeddings/oleObject77.bin"/><Relationship Id="rId172" Type="http://schemas.openxmlformats.org/officeDocument/2006/relationships/oleObject" Target="embeddings/oleObject76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5.bin"/><Relationship Id="rId17" Type="http://schemas.openxmlformats.org/officeDocument/2006/relationships/image" Target="media/image7.wmf"/><Relationship Id="rId169" Type="http://schemas.openxmlformats.org/officeDocument/2006/relationships/oleObject" Target="embeddings/oleObject74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88.png"/><Relationship Id="rId165" Type="http://schemas.openxmlformats.org/officeDocument/2006/relationships/image" Target="media/image87.wmf"/><Relationship Id="rId164" Type="http://schemas.openxmlformats.org/officeDocument/2006/relationships/oleObject" Target="embeddings/oleObject72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1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0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4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83.wmf"/><Relationship Id="rId156" Type="http://schemas.openxmlformats.org/officeDocument/2006/relationships/oleObject" Target="embeddings/oleObject68.bin"/><Relationship Id="rId155" Type="http://schemas.openxmlformats.org/officeDocument/2006/relationships/oleObject" Target="embeddings/oleObject67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6.bin"/><Relationship Id="rId152" Type="http://schemas.openxmlformats.org/officeDocument/2006/relationships/oleObject" Target="embeddings/oleObject65.bin"/><Relationship Id="rId151" Type="http://schemas.openxmlformats.org/officeDocument/2006/relationships/image" Target="media/image81.wmf"/><Relationship Id="rId150" Type="http://schemas.openxmlformats.org/officeDocument/2006/relationships/oleObject" Target="embeddings/oleObject64.bin"/><Relationship Id="rId15" Type="http://schemas.openxmlformats.org/officeDocument/2006/relationships/image" Target="media/image6.wmf"/><Relationship Id="rId149" Type="http://schemas.openxmlformats.org/officeDocument/2006/relationships/image" Target="media/image80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79.png"/><Relationship Id="rId146" Type="http://schemas.openxmlformats.org/officeDocument/2006/relationships/oleObject" Target="embeddings/oleObject62.bin"/><Relationship Id="rId145" Type="http://schemas.openxmlformats.org/officeDocument/2006/relationships/image" Target="media/image78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7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6.wmf"/><Relationship Id="rId140" Type="http://schemas.openxmlformats.org/officeDocument/2006/relationships/oleObject" Target="embeddings/oleObject59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5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4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3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72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71.png"/><Relationship Id="rId130" Type="http://schemas.openxmlformats.org/officeDocument/2006/relationships/image" Target="media/image70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4.bin"/><Relationship Id="rId128" Type="http://schemas.openxmlformats.org/officeDocument/2006/relationships/image" Target="media/image69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68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7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6.png"/><Relationship Id="rId121" Type="http://schemas.openxmlformats.org/officeDocument/2006/relationships/oleObject" Target="embeddings/oleObject50.bin"/><Relationship Id="rId120" Type="http://schemas.openxmlformats.org/officeDocument/2006/relationships/image" Target="media/image65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49.bin"/><Relationship Id="rId118" Type="http://schemas.openxmlformats.org/officeDocument/2006/relationships/image" Target="media/image64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3.wmf"/><Relationship Id="rId115" Type="http://schemas.openxmlformats.org/officeDocument/2006/relationships/oleObject" Target="embeddings/oleObject47.bin"/><Relationship Id="rId114" Type="http://schemas.openxmlformats.org/officeDocument/2006/relationships/oleObject" Target="embeddings/oleObject46.bin"/><Relationship Id="rId113" Type="http://schemas.openxmlformats.org/officeDocument/2006/relationships/image" Target="media/image62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61.wmf"/><Relationship Id="rId110" Type="http://schemas.openxmlformats.org/officeDocument/2006/relationships/oleObject" Target="embeddings/oleObject44.bin"/><Relationship Id="rId11" Type="http://schemas.openxmlformats.org/officeDocument/2006/relationships/image" Target="media/image4.wmf"/><Relationship Id="rId109" Type="http://schemas.openxmlformats.org/officeDocument/2006/relationships/image" Target="media/image60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59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58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7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6.wmf"/><Relationship Id="rId100" Type="http://schemas.openxmlformats.org/officeDocument/2006/relationships/oleObject" Target="embeddings/oleObject39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2020-01-14T01:13:00Z</dcterms:created>
  <dc:creator>Administrator</dc:creator>
  <cp:lastModifiedBy>Administrator</cp:lastModifiedBy>
  <dcterms:modified xsi:type="dcterms:W3CDTF">2020-04-07T08:57:09Z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